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8A698" w14:textId="0EE0436C" w:rsidR="00D10478" w:rsidRPr="00BB6FEF" w:rsidRDefault="002418CE" w:rsidP="00D3242F">
      <w:pPr>
        <w:pStyle w:val="Heading10"/>
      </w:pPr>
      <w:r w:rsidRPr="00BB6FEF">
        <w:rPr>
          <w:noProof/>
        </w:rPr>
        <mc:AlternateContent>
          <mc:Choice Requires="wps">
            <w:drawing>
              <wp:anchor distT="0" distB="0" distL="114300" distR="114300" simplePos="0" relativeHeight="251658240" behindDoc="0" locked="0" layoutInCell="1" allowOverlap="1" wp14:anchorId="1A08DC14" wp14:editId="7DE2A893">
                <wp:simplePos x="0" y="0"/>
                <wp:positionH relativeFrom="margin">
                  <wp:align>center</wp:align>
                </wp:positionH>
                <wp:positionV relativeFrom="margin">
                  <wp:align>center</wp:align>
                </wp:positionV>
                <wp:extent cx="6690995" cy="9547860"/>
                <wp:effectExtent l="38100" t="38100" r="33655" b="342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90995" cy="9547860"/>
                        </a:xfrm>
                        <a:prstGeom prst="rect">
                          <a:avLst/>
                        </a:prstGeom>
                        <a:solidFill>
                          <a:sysClr val="window" lastClr="FFFFFF"/>
                        </a:solidFill>
                        <a:ln w="76200">
                          <a:solidFill>
                            <a:srgbClr val="7030A0"/>
                          </a:solidFill>
                        </a:ln>
                        <a:effectLst/>
                      </wps:spPr>
                      <wps:txb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1367123763" name="Picture 136712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2145E193" w:rsidR="002418CE" w:rsidRPr="00385B4D" w:rsidRDefault="00236778" w:rsidP="002418CE">
                            <w:pPr>
                              <w:jc w:val="center"/>
                              <w:rPr>
                                <w:sz w:val="72"/>
                                <w:szCs w:val="72"/>
                              </w:rPr>
                            </w:pPr>
                            <w:r>
                              <w:rPr>
                                <w:sz w:val="72"/>
                                <w:szCs w:val="72"/>
                              </w:rPr>
                              <w:t xml:space="preserve">Supporting Pupils with Medical Conditions </w:t>
                            </w:r>
                            <w:r w:rsidR="002418CE" w:rsidRPr="00385B4D">
                              <w:rPr>
                                <w:sz w:val="72"/>
                                <w:szCs w:val="72"/>
                              </w:rPr>
                              <w:t>Policy</w:t>
                            </w:r>
                          </w:p>
                          <w:p w14:paraId="75D949F8" w14:textId="77777777" w:rsidR="002418CE" w:rsidRDefault="002418CE" w:rsidP="002418CE">
                            <w:pPr>
                              <w:jc w:val="center"/>
                              <w:rPr>
                                <w:noProof/>
                              </w:rPr>
                            </w:pPr>
                          </w:p>
                          <w:p w14:paraId="2BF79F1D" w14:textId="77777777" w:rsidR="002418CE" w:rsidRDefault="002418CE" w:rsidP="002418CE">
                            <w:pPr>
                              <w:jc w:val="center"/>
                              <w:rPr>
                                <w:noProof/>
                              </w:rPr>
                            </w:pPr>
                          </w:p>
                          <w:p w14:paraId="559FE44A" w14:textId="77777777" w:rsidR="002418CE" w:rsidRDefault="002418CE" w:rsidP="002418CE">
                            <w:pPr>
                              <w:jc w:val="center"/>
                              <w:rPr>
                                <w:noProof/>
                              </w:rPr>
                            </w:pPr>
                          </w:p>
                          <w:p w14:paraId="7205D308" w14:textId="77777777" w:rsidR="002418CE" w:rsidRDefault="002418CE" w:rsidP="002418CE">
                            <w:pPr>
                              <w:jc w:val="center"/>
                              <w:rPr>
                                <w:noProof/>
                              </w:rPr>
                            </w:pPr>
                          </w:p>
                          <w:p w14:paraId="647DC62D" w14:textId="77777777" w:rsidR="002418CE" w:rsidRDefault="002418CE" w:rsidP="002418CE">
                            <w:pPr>
                              <w:jc w:val="center"/>
                              <w:rPr>
                                <w:noProof/>
                              </w:rPr>
                            </w:pPr>
                          </w:p>
                          <w:p w14:paraId="48289852" w14:textId="2B52F8AC" w:rsidR="002418CE" w:rsidRPr="00385B4D" w:rsidRDefault="002418CE" w:rsidP="002418CE">
                            <w:pPr>
                              <w:jc w:val="center"/>
                              <w:rPr>
                                <w:color w:val="B8569C"/>
                                <w:sz w:val="48"/>
                                <w:szCs w:val="48"/>
                              </w:rPr>
                            </w:pPr>
                            <w:r w:rsidRPr="00385B4D">
                              <w:rPr>
                                <w:noProof/>
                                <w:color w:val="B8569C"/>
                                <w:sz w:val="48"/>
                                <w:szCs w:val="48"/>
                              </w:rPr>
                              <w:t>Our vision is to enable all to flourish</w:t>
                            </w:r>
                          </w:p>
                          <w:p w14:paraId="586851D0" w14:textId="77777777" w:rsidR="002418CE" w:rsidRPr="008A4599" w:rsidRDefault="002418CE" w:rsidP="002418CE">
                            <w:pPr>
                              <w:jc w:val="right"/>
                              <w:rPr>
                                <w:sz w:val="72"/>
                                <w:szCs w:val="72"/>
                              </w:rPr>
                            </w:pPr>
                          </w:p>
                          <w:p w14:paraId="3517721A" w14:textId="77777777" w:rsidR="002418CE" w:rsidRDefault="002418CE" w:rsidP="002418CE">
                            <w:pPr>
                              <w:rPr>
                                <w:spacing w:val="-1"/>
                                <w:lang w:val="en-US"/>
                              </w:rPr>
                            </w:pPr>
                          </w:p>
                          <w:p w14:paraId="5F812B9B" w14:textId="77777777" w:rsidR="002418CE" w:rsidRDefault="002418CE" w:rsidP="002418CE">
                            <w:pPr>
                              <w:rPr>
                                <w:spacing w:val="-1"/>
                                <w:lang w:val="en-US"/>
                              </w:rPr>
                            </w:pPr>
                          </w:p>
                          <w:p w14:paraId="7972C32E" w14:textId="77777777" w:rsidR="002418CE" w:rsidRPr="008A4599" w:rsidRDefault="002418CE" w:rsidP="002418CE">
                            <w:pPr>
                              <w:rPr>
                                <w:spacing w:val="-1"/>
                                <w:lang w:val="en-US"/>
                              </w:rPr>
                            </w:pPr>
                          </w:p>
                          <w:p w14:paraId="42B6AECD" w14:textId="0D441276" w:rsidR="002418CE" w:rsidRPr="00385B4D" w:rsidRDefault="002418CE" w:rsidP="002418CE">
                            <w:pPr>
                              <w:rPr>
                                <w:lang w:val="en-US"/>
                              </w:rPr>
                            </w:pPr>
                            <w:r w:rsidRPr="00385B4D">
                              <w:rPr>
                                <w:spacing w:val="-1"/>
                                <w:lang w:val="en-US"/>
                              </w:rPr>
                              <w:t>S</w:t>
                            </w:r>
                            <w:r w:rsidRPr="00385B4D">
                              <w:rPr>
                                <w:lang w:val="en-US"/>
                              </w:rPr>
                              <w:t>tatus</w:t>
                            </w:r>
                            <w:r w:rsidRPr="00385B4D">
                              <w:rPr>
                                <w:spacing w:val="-6"/>
                                <w:lang w:val="en-US"/>
                              </w:rPr>
                              <w:t xml:space="preserve"> </w:t>
                            </w:r>
                            <w:r w:rsidRPr="00385B4D">
                              <w:rPr>
                                <w:lang w:val="en-US"/>
                              </w:rPr>
                              <w:t>and review</w:t>
                            </w:r>
                            <w:r w:rsidRPr="00385B4D">
                              <w:rPr>
                                <w:spacing w:val="-7"/>
                                <w:lang w:val="en-US"/>
                              </w:rPr>
                              <w:t xml:space="preserve"> </w:t>
                            </w:r>
                            <w:r w:rsidRPr="00385B4D">
                              <w:rPr>
                                <w:spacing w:val="3"/>
                                <w:lang w:val="en-US"/>
                              </w:rPr>
                              <w:t>c</w:t>
                            </w:r>
                            <w:r w:rsidRPr="00385B4D">
                              <w:rPr>
                                <w:spacing w:val="-1"/>
                                <w:lang w:val="en-US"/>
                              </w:rPr>
                              <w:t>y</w:t>
                            </w:r>
                            <w:r w:rsidRPr="00385B4D">
                              <w:rPr>
                                <w:spacing w:val="1"/>
                                <w:lang w:val="en-US"/>
                              </w:rPr>
                              <w:t>c</w:t>
                            </w:r>
                            <w:r w:rsidRPr="00385B4D">
                              <w:rPr>
                                <w:spacing w:val="-1"/>
                                <w:lang w:val="en-US"/>
                              </w:rPr>
                              <w:t>l</w:t>
                            </w:r>
                            <w:r w:rsidRPr="00385B4D">
                              <w:rPr>
                                <w:lang w:val="en-US"/>
                              </w:rPr>
                              <w:t>e</w:t>
                            </w:r>
                            <w:r w:rsidR="00423023" w:rsidRPr="00385B4D">
                              <w:rPr>
                                <w:lang w:val="en-US"/>
                              </w:rPr>
                              <w:t>:</w:t>
                            </w:r>
                            <w:r w:rsidRPr="00385B4D">
                              <w:rPr>
                                <w:lang w:val="en-US"/>
                              </w:rPr>
                              <w:tab/>
                            </w:r>
                            <w:r w:rsidR="00236778">
                              <w:rPr>
                                <w:lang w:val="en-US"/>
                              </w:rPr>
                              <w:t>Statutory and bi-annually</w:t>
                            </w:r>
                            <w:r w:rsidRPr="00385B4D">
                              <w:rPr>
                                <w:lang w:val="en-US"/>
                              </w:rPr>
                              <w:tab/>
                            </w:r>
                            <w:r w:rsidRPr="00385B4D">
                              <w:rPr>
                                <w:lang w:val="en-US"/>
                              </w:rPr>
                              <w:tab/>
                            </w:r>
                          </w:p>
                          <w:p w14:paraId="755CC84F" w14:textId="31518DFF" w:rsidR="002418CE" w:rsidRPr="00385B4D" w:rsidRDefault="002418CE" w:rsidP="002418CE">
                            <w:pPr>
                              <w:rPr>
                                <w:lang w:val="en-US"/>
                              </w:rPr>
                            </w:pPr>
                            <w:r w:rsidRPr="00385B4D">
                              <w:rPr>
                                <w:lang w:val="en-US"/>
                              </w:rPr>
                              <w:t>Responsible group:</w:t>
                            </w:r>
                            <w:r w:rsidRPr="00385B4D">
                              <w:rPr>
                                <w:lang w:val="en-US"/>
                              </w:rPr>
                              <w:tab/>
                            </w:r>
                            <w:r w:rsidRPr="00385B4D">
                              <w:rPr>
                                <w:lang w:val="en-US"/>
                              </w:rPr>
                              <w:tab/>
                            </w:r>
                            <w:r w:rsidR="00236778">
                              <w:rPr>
                                <w:lang w:val="en-US"/>
                              </w:rPr>
                              <w:t>The Trust Board with LGB amendments</w:t>
                            </w:r>
                            <w:r w:rsidRPr="00385B4D">
                              <w:rPr>
                                <w:lang w:val="en-US"/>
                              </w:rPr>
                              <w:tab/>
                              <w:t xml:space="preserve"> </w:t>
                            </w:r>
                            <w:r w:rsidRPr="00385B4D">
                              <w:rPr>
                                <w:lang w:val="en-US"/>
                              </w:rPr>
                              <w:tab/>
                            </w:r>
                            <w:r w:rsidRPr="00385B4D">
                              <w:rPr>
                                <w:lang w:val="en-US"/>
                              </w:rPr>
                              <w:tab/>
                            </w:r>
                            <w:r w:rsidRPr="00385B4D">
                              <w:rPr>
                                <w:lang w:val="en-US"/>
                              </w:rPr>
                              <w:tab/>
                            </w:r>
                          </w:p>
                          <w:p w14:paraId="037D76BD" w14:textId="20BCA2CB" w:rsidR="002418CE" w:rsidRPr="008A4599" w:rsidRDefault="002418CE" w:rsidP="002418CE">
                            <w:pPr>
                              <w:rPr>
                                <w:lang w:val="en-US"/>
                              </w:rPr>
                            </w:pPr>
                            <w:r w:rsidRPr="00385B4D">
                              <w:rPr>
                                <w:spacing w:val="-1"/>
                                <w:lang w:val="en-US"/>
                              </w:rPr>
                              <w:t>N</w:t>
                            </w:r>
                            <w:r w:rsidRPr="00385B4D">
                              <w:rPr>
                                <w:lang w:val="en-US"/>
                              </w:rPr>
                              <w:t>ext</w:t>
                            </w:r>
                            <w:r w:rsidRPr="00385B4D">
                              <w:rPr>
                                <w:spacing w:val="-4"/>
                                <w:lang w:val="en-US"/>
                              </w:rPr>
                              <w:t xml:space="preserve"> </w:t>
                            </w:r>
                            <w:r w:rsidRPr="00385B4D">
                              <w:rPr>
                                <w:spacing w:val="1"/>
                                <w:lang w:val="en-US"/>
                              </w:rPr>
                              <w:t>R</w:t>
                            </w:r>
                            <w:r w:rsidRPr="00385B4D">
                              <w:rPr>
                                <w:lang w:val="en-US"/>
                              </w:rPr>
                              <w:t>eview</w:t>
                            </w:r>
                            <w:r w:rsidRPr="00385B4D">
                              <w:rPr>
                                <w:spacing w:val="-7"/>
                                <w:lang w:val="en-US"/>
                              </w:rPr>
                              <w:t xml:space="preserve"> </w:t>
                            </w:r>
                            <w:r w:rsidRPr="00385B4D">
                              <w:rPr>
                                <w:spacing w:val="1"/>
                                <w:lang w:val="en-US"/>
                              </w:rPr>
                              <w:t>D</w:t>
                            </w:r>
                            <w:r w:rsidRPr="00385B4D">
                              <w:rPr>
                                <w:lang w:val="en-US"/>
                              </w:rPr>
                              <w:t>ate:</w:t>
                            </w:r>
                            <w:r w:rsidRPr="008A4599">
                              <w:rPr>
                                <w:lang w:val="en-US"/>
                              </w:rPr>
                              <w:tab/>
                            </w:r>
                            <w:r w:rsidR="00FE6236" w:rsidRPr="008A4599">
                              <w:rPr>
                                <w:lang w:val="en-US"/>
                              </w:rPr>
                              <w:tab/>
                            </w:r>
                            <w:r w:rsidR="00EA2440">
                              <w:rPr>
                                <w:lang w:val="en-US"/>
                              </w:rPr>
                              <w:t>September 2027</w:t>
                            </w:r>
                            <w:r w:rsidRPr="008A4599">
                              <w:rPr>
                                <w:lang w:val="en-US"/>
                              </w:rPr>
                              <w:tab/>
                            </w:r>
                          </w:p>
                          <w:p w14:paraId="7F40E3D5" w14:textId="77777777" w:rsidR="002418CE" w:rsidRPr="008A4599" w:rsidRDefault="002418CE" w:rsidP="002418CE">
                            <w:pPr>
                              <w:rPr>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A08DC14" id="_x0000_t202" coordsize="21600,21600" o:spt="202" path="m,l,21600r21600,l21600,xe">
                <v:stroke joinstyle="miter"/>
                <v:path gradientshapeok="t" o:connecttype="rect"/>
              </v:shapetype>
              <v:shape id="Text Box 2" o:spid="_x0000_s1026" type="#_x0000_t202" style="position:absolute;left:0;text-align:left;margin-left:0;margin-top:0;width:526.85pt;height:751.8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" fillcolor="window" strokecolor="#7030a0" strokeweight="6pt">
                <v:textbo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1367123763" name="Picture 136712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2145E193" w:rsidR="002418CE" w:rsidRPr="00385B4D" w:rsidRDefault="00236778" w:rsidP="002418CE">
                      <w:pPr>
                        <w:jc w:val="center"/>
                        <w:rPr>
                          <w:sz w:val="72"/>
                          <w:szCs w:val="72"/>
                        </w:rPr>
                      </w:pPr>
                      <w:r>
                        <w:rPr>
                          <w:sz w:val="72"/>
                          <w:szCs w:val="72"/>
                        </w:rPr>
                        <w:t xml:space="preserve">Supporting Pupils with Medical Conditions </w:t>
                      </w:r>
                      <w:r w:rsidR="002418CE" w:rsidRPr="00385B4D">
                        <w:rPr>
                          <w:sz w:val="72"/>
                          <w:szCs w:val="72"/>
                        </w:rPr>
                        <w:t>Policy</w:t>
                      </w:r>
                    </w:p>
                    <w:p w14:paraId="75D949F8" w14:textId="77777777" w:rsidR="002418CE" w:rsidRDefault="002418CE" w:rsidP="002418CE">
                      <w:pPr>
                        <w:jc w:val="center"/>
                        <w:rPr>
                          <w:noProof/>
                        </w:rPr>
                      </w:pPr>
                    </w:p>
                    <w:p w14:paraId="2BF79F1D" w14:textId="77777777" w:rsidR="002418CE" w:rsidRDefault="002418CE" w:rsidP="002418CE">
                      <w:pPr>
                        <w:jc w:val="center"/>
                        <w:rPr>
                          <w:noProof/>
                        </w:rPr>
                      </w:pPr>
                    </w:p>
                    <w:p w14:paraId="559FE44A" w14:textId="77777777" w:rsidR="002418CE" w:rsidRDefault="002418CE" w:rsidP="002418CE">
                      <w:pPr>
                        <w:jc w:val="center"/>
                        <w:rPr>
                          <w:noProof/>
                        </w:rPr>
                      </w:pPr>
                    </w:p>
                    <w:p w14:paraId="7205D308" w14:textId="77777777" w:rsidR="002418CE" w:rsidRDefault="002418CE" w:rsidP="002418CE">
                      <w:pPr>
                        <w:jc w:val="center"/>
                        <w:rPr>
                          <w:noProof/>
                        </w:rPr>
                      </w:pPr>
                    </w:p>
                    <w:p w14:paraId="647DC62D" w14:textId="77777777" w:rsidR="002418CE" w:rsidRDefault="002418CE" w:rsidP="002418CE">
                      <w:pPr>
                        <w:jc w:val="center"/>
                        <w:rPr>
                          <w:noProof/>
                        </w:rPr>
                      </w:pPr>
                    </w:p>
                    <w:p w14:paraId="48289852" w14:textId="2B52F8AC" w:rsidR="002418CE" w:rsidRPr="00385B4D" w:rsidRDefault="002418CE" w:rsidP="002418CE">
                      <w:pPr>
                        <w:jc w:val="center"/>
                        <w:rPr>
                          <w:color w:val="B8569C"/>
                          <w:sz w:val="48"/>
                          <w:szCs w:val="48"/>
                        </w:rPr>
                      </w:pPr>
                      <w:r w:rsidRPr="00385B4D">
                        <w:rPr>
                          <w:noProof/>
                          <w:color w:val="B8569C"/>
                          <w:sz w:val="48"/>
                          <w:szCs w:val="48"/>
                        </w:rPr>
                        <w:t>Our vision is to enable all to flourish</w:t>
                      </w:r>
                    </w:p>
                    <w:p w14:paraId="586851D0" w14:textId="77777777" w:rsidR="002418CE" w:rsidRPr="008A4599" w:rsidRDefault="002418CE" w:rsidP="002418CE">
                      <w:pPr>
                        <w:jc w:val="right"/>
                        <w:rPr>
                          <w:sz w:val="72"/>
                          <w:szCs w:val="72"/>
                        </w:rPr>
                      </w:pPr>
                    </w:p>
                    <w:p w14:paraId="3517721A" w14:textId="77777777" w:rsidR="002418CE" w:rsidRDefault="002418CE" w:rsidP="002418CE">
                      <w:pPr>
                        <w:rPr>
                          <w:spacing w:val="-1"/>
                          <w:lang w:val="en-US"/>
                        </w:rPr>
                      </w:pPr>
                    </w:p>
                    <w:p w14:paraId="5F812B9B" w14:textId="77777777" w:rsidR="002418CE" w:rsidRDefault="002418CE" w:rsidP="002418CE">
                      <w:pPr>
                        <w:rPr>
                          <w:spacing w:val="-1"/>
                          <w:lang w:val="en-US"/>
                        </w:rPr>
                      </w:pPr>
                    </w:p>
                    <w:p w14:paraId="7972C32E" w14:textId="77777777" w:rsidR="002418CE" w:rsidRPr="008A4599" w:rsidRDefault="002418CE" w:rsidP="002418CE">
                      <w:pPr>
                        <w:rPr>
                          <w:spacing w:val="-1"/>
                          <w:lang w:val="en-US"/>
                        </w:rPr>
                      </w:pPr>
                    </w:p>
                    <w:p w14:paraId="42B6AECD" w14:textId="0D441276" w:rsidR="002418CE" w:rsidRPr="00385B4D" w:rsidRDefault="002418CE" w:rsidP="002418CE">
                      <w:pPr>
                        <w:rPr>
                          <w:lang w:val="en-US"/>
                        </w:rPr>
                      </w:pPr>
                      <w:r w:rsidRPr="00385B4D">
                        <w:rPr>
                          <w:spacing w:val="-1"/>
                          <w:lang w:val="en-US"/>
                        </w:rPr>
                        <w:t>S</w:t>
                      </w:r>
                      <w:r w:rsidRPr="00385B4D">
                        <w:rPr>
                          <w:lang w:val="en-US"/>
                        </w:rPr>
                        <w:t>tatus</w:t>
                      </w:r>
                      <w:r w:rsidRPr="00385B4D">
                        <w:rPr>
                          <w:spacing w:val="-6"/>
                          <w:lang w:val="en-US"/>
                        </w:rPr>
                        <w:t xml:space="preserve"> </w:t>
                      </w:r>
                      <w:r w:rsidRPr="00385B4D">
                        <w:rPr>
                          <w:lang w:val="en-US"/>
                        </w:rPr>
                        <w:t>and review</w:t>
                      </w:r>
                      <w:r w:rsidRPr="00385B4D">
                        <w:rPr>
                          <w:spacing w:val="-7"/>
                          <w:lang w:val="en-US"/>
                        </w:rPr>
                        <w:t xml:space="preserve"> </w:t>
                      </w:r>
                      <w:r w:rsidRPr="00385B4D">
                        <w:rPr>
                          <w:spacing w:val="3"/>
                          <w:lang w:val="en-US"/>
                        </w:rPr>
                        <w:t>c</w:t>
                      </w:r>
                      <w:r w:rsidRPr="00385B4D">
                        <w:rPr>
                          <w:spacing w:val="-1"/>
                          <w:lang w:val="en-US"/>
                        </w:rPr>
                        <w:t>y</w:t>
                      </w:r>
                      <w:r w:rsidRPr="00385B4D">
                        <w:rPr>
                          <w:spacing w:val="1"/>
                          <w:lang w:val="en-US"/>
                        </w:rPr>
                        <w:t>c</w:t>
                      </w:r>
                      <w:r w:rsidRPr="00385B4D">
                        <w:rPr>
                          <w:spacing w:val="-1"/>
                          <w:lang w:val="en-US"/>
                        </w:rPr>
                        <w:t>l</w:t>
                      </w:r>
                      <w:r w:rsidRPr="00385B4D">
                        <w:rPr>
                          <w:lang w:val="en-US"/>
                        </w:rPr>
                        <w:t>e</w:t>
                      </w:r>
                      <w:r w:rsidR="00423023" w:rsidRPr="00385B4D">
                        <w:rPr>
                          <w:lang w:val="en-US"/>
                        </w:rPr>
                        <w:t>:</w:t>
                      </w:r>
                      <w:r w:rsidRPr="00385B4D">
                        <w:rPr>
                          <w:lang w:val="en-US"/>
                        </w:rPr>
                        <w:tab/>
                      </w:r>
                      <w:r w:rsidR="00236778">
                        <w:rPr>
                          <w:lang w:val="en-US"/>
                        </w:rPr>
                        <w:t>Statutory and bi-annually</w:t>
                      </w:r>
                      <w:r w:rsidRPr="00385B4D">
                        <w:rPr>
                          <w:lang w:val="en-US"/>
                        </w:rPr>
                        <w:tab/>
                      </w:r>
                      <w:r w:rsidRPr="00385B4D">
                        <w:rPr>
                          <w:lang w:val="en-US"/>
                        </w:rPr>
                        <w:tab/>
                      </w:r>
                    </w:p>
                    <w:p w14:paraId="755CC84F" w14:textId="31518DFF" w:rsidR="002418CE" w:rsidRPr="00385B4D" w:rsidRDefault="002418CE" w:rsidP="002418CE">
                      <w:pPr>
                        <w:rPr>
                          <w:lang w:val="en-US"/>
                        </w:rPr>
                      </w:pPr>
                      <w:r w:rsidRPr="00385B4D">
                        <w:rPr>
                          <w:lang w:val="en-US"/>
                        </w:rPr>
                        <w:t>Responsible group:</w:t>
                      </w:r>
                      <w:r w:rsidRPr="00385B4D">
                        <w:rPr>
                          <w:lang w:val="en-US"/>
                        </w:rPr>
                        <w:tab/>
                      </w:r>
                      <w:r w:rsidRPr="00385B4D">
                        <w:rPr>
                          <w:lang w:val="en-US"/>
                        </w:rPr>
                        <w:tab/>
                      </w:r>
                      <w:r w:rsidR="00236778">
                        <w:rPr>
                          <w:lang w:val="en-US"/>
                        </w:rPr>
                        <w:t>The Trust Board with LGB amendments</w:t>
                      </w:r>
                      <w:r w:rsidRPr="00385B4D">
                        <w:rPr>
                          <w:lang w:val="en-US"/>
                        </w:rPr>
                        <w:tab/>
                        <w:t xml:space="preserve"> </w:t>
                      </w:r>
                      <w:r w:rsidRPr="00385B4D">
                        <w:rPr>
                          <w:lang w:val="en-US"/>
                        </w:rPr>
                        <w:tab/>
                      </w:r>
                      <w:r w:rsidRPr="00385B4D">
                        <w:rPr>
                          <w:lang w:val="en-US"/>
                        </w:rPr>
                        <w:tab/>
                      </w:r>
                      <w:r w:rsidRPr="00385B4D">
                        <w:rPr>
                          <w:lang w:val="en-US"/>
                        </w:rPr>
                        <w:tab/>
                      </w:r>
                    </w:p>
                    <w:p w14:paraId="037D76BD" w14:textId="20BCA2CB" w:rsidR="002418CE" w:rsidRPr="008A4599" w:rsidRDefault="002418CE" w:rsidP="002418CE">
                      <w:pPr>
                        <w:rPr>
                          <w:lang w:val="en-US"/>
                        </w:rPr>
                      </w:pPr>
                      <w:r w:rsidRPr="00385B4D">
                        <w:rPr>
                          <w:spacing w:val="-1"/>
                          <w:lang w:val="en-US"/>
                        </w:rPr>
                        <w:t>N</w:t>
                      </w:r>
                      <w:r w:rsidRPr="00385B4D">
                        <w:rPr>
                          <w:lang w:val="en-US"/>
                        </w:rPr>
                        <w:t>ext</w:t>
                      </w:r>
                      <w:r w:rsidRPr="00385B4D">
                        <w:rPr>
                          <w:spacing w:val="-4"/>
                          <w:lang w:val="en-US"/>
                        </w:rPr>
                        <w:t xml:space="preserve"> </w:t>
                      </w:r>
                      <w:r w:rsidRPr="00385B4D">
                        <w:rPr>
                          <w:spacing w:val="1"/>
                          <w:lang w:val="en-US"/>
                        </w:rPr>
                        <w:t>R</w:t>
                      </w:r>
                      <w:r w:rsidRPr="00385B4D">
                        <w:rPr>
                          <w:lang w:val="en-US"/>
                        </w:rPr>
                        <w:t>eview</w:t>
                      </w:r>
                      <w:r w:rsidRPr="00385B4D">
                        <w:rPr>
                          <w:spacing w:val="-7"/>
                          <w:lang w:val="en-US"/>
                        </w:rPr>
                        <w:t xml:space="preserve"> </w:t>
                      </w:r>
                      <w:r w:rsidRPr="00385B4D">
                        <w:rPr>
                          <w:spacing w:val="1"/>
                          <w:lang w:val="en-US"/>
                        </w:rPr>
                        <w:t>D</w:t>
                      </w:r>
                      <w:r w:rsidRPr="00385B4D">
                        <w:rPr>
                          <w:lang w:val="en-US"/>
                        </w:rPr>
                        <w:t>ate:</w:t>
                      </w:r>
                      <w:r w:rsidRPr="008A4599">
                        <w:rPr>
                          <w:lang w:val="en-US"/>
                        </w:rPr>
                        <w:tab/>
                      </w:r>
                      <w:r w:rsidR="00FE6236" w:rsidRPr="008A4599">
                        <w:rPr>
                          <w:lang w:val="en-US"/>
                        </w:rPr>
                        <w:tab/>
                      </w:r>
                      <w:r w:rsidR="00EA2440">
                        <w:rPr>
                          <w:lang w:val="en-US"/>
                        </w:rPr>
                        <w:t>September 2027</w:t>
                      </w:r>
                      <w:r w:rsidRPr="008A4599">
                        <w:rPr>
                          <w:lang w:val="en-US"/>
                        </w:rPr>
                        <w:tab/>
                      </w:r>
                    </w:p>
                    <w:p w14:paraId="7F40E3D5" w14:textId="77777777" w:rsidR="002418CE" w:rsidRPr="008A4599" w:rsidRDefault="002418CE" w:rsidP="002418CE">
                      <w:pPr>
                        <w:rPr>
                          <w:sz w:val="72"/>
                          <w:szCs w:val="72"/>
                        </w:rPr>
                      </w:pPr>
                    </w:p>
                  </w:txbxContent>
                </v:textbox>
                <w10:wrap anchorx="margin" anchory="margin"/>
              </v:shape>
            </w:pict>
          </mc:Fallback>
        </mc:AlternateContent>
      </w:r>
    </w:p>
    <w:p w14:paraId="1F3B5D59" w14:textId="07009663" w:rsidR="001F7CBB" w:rsidRPr="00BB6FEF" w:rsidRDefault="001F7CBB" w:rsidP="00D3242F">
      <w:pPr>
        <w:pStyle w:val="Heading10"/>
      </w:pPr>
    </w:p>
    <w:p w14:paraId="102E21F2" w14:textId="6E1DF8D7" w:rsidR="001F7CBB" w:rsidRPr="00BB6FEF" w:rsidRDefault="001F7CBB">
      <w:pPr>
        <w:jc w:val="left"/>
        <w:rPr>
          <w:rFonts w:eastAsiaTheme="majorEastAsia" w:cstheme="majorBidi"/>
          <w:b/>
          <w:color w:val="552C8E" w:themeColor="accent1"/>
          <w:szCs w:val="32"/>
        </w:rPr>
      </w:pPr>
      <w:r w:rsidRPr="00BB6FEF">
        <w:br w:type="page"/>
      </w:r>
    </w:p>
    <w:p w14:paraId="2D9200CC" w14:textId="659A375A" w:rsidR="00236778" w:rsidRPr="001A43EC" w:rsidRDefault="002F67B3" w:rsidP="00D83836">
      <w:pPr>
        <w:rPr>
          <w:b/>
          <w:bCs/>
        </w:rPr>
      </w:pPr>
      <w:r w:rsidRPr="7C06401A">
        <w:rPr>
          <w:b/>
          <w:bCs/>
        </w:rPr>
        <w:lastRenderedPageBreak/>
        <w:t>Contents</w:t>
      </w:r>
    </w:p>
    <w:p w14:paraId="2EF5A2A5" w14:textId="0EDE95A3" w:rsidR="00BC3667" w:rsidRPr="001A43EC" w:rsidRDefault="00BC3667" w:rsidP="001A43EC">
      <w:pPr>
        <w:spacing w:after="40"/>
        <w:rPr>
          <w:rStyle w:val="Hyperlink"/>
          <w:rFonts w:cs="Arial"/>
          <w:color w:val="auto"/>
          <w:sz w:val="14"/>
          <w:u w:val="none"/>
        </w:rPr>
      </w:pPr>
      <w:r w:rsidRPr="001A43EC">
        <w:rPr>
          <w:rFonts w:cs="Arial"/>
        </w:rPr>
        <w:fldChar w:fldCharType="begin"/>
      </w:r>
      <w:r w:rsidR="00D22B52" w:rsidRPr="001A43EC">
        <w:rPr>
          <w:rFonts w:cs="Arial"/>
        </w:rPr>
        <w:instrText>HYPERLINK  \l "_Policy_Statement_of"</w:instrText>
      </w:r>
      <w:r w:rsidRPr="001A43EC">
        <w:rPr>
          <w:rFonts w:cs="Arial"/>
        </w:rPr>
      </w:r>
      <w:r w:rsidRPr="001A43EC">
        <w:rPr>
          <w:rFonts w:cs="Arial"/>
        </w:rPr>
        <w:fldChar w:fldCharType="separate"/>
      </w:r>
      <w:r w:rsidRPr="001A43EC">
        <w:rPr>
          <w:rStyle w:val="Hyperlink"/>
          <w:rFonts w:cs="Arial"/>
          <w:color w:val="auto"/>
          <w:u w:val="none"/>
        </w:rPr>
        <w:t>Statement of intent</w:t>
      </w:r>
    </w:p>
    <w:p w14:paraId="206D4FF6" w14:textId="566856A4" w:rsidR="00BC3667" w:rsidRPr="001A43EC" w:rsidRDefault="00BC3667" w:rsidP="001A43EC">
      <w:pPr>
        <w:pStyle w:val="ListParagraph"/>
        <w:numPr>
          <w:ilvl w:val="0"/>
          <w:numId w:val="26"/>
        </w:numPr>
        <w:spacing w:after="200" w:line="276" w:lineRule="auto"/>
        <w:ind w:left="567" w:hanging="567"/>
        <w:jc w:val="left"/>
        <w:rPr>
          <w:rStyle w:val="Hyperlink"/>
          <w:color w:val="auto"/>
          <w:u w:val="none"/>
        </w:rPr>
      </w:pPr>
      <w:r w:rsidRPr="001A43EC">
        <w:fldChar w:fldCharType="end"/>
      </w:r>
      <w:r w:rsidR="00D22B52" w:rsidRPr="001A43EC">
        <w:fldChar w:fldCharType="begin"/>
      </w:r>
      <w:r w:rsidR="00D22B52" w:rsidRPr="001A43EC">
        <w:instrText>HYPERLINK  \l "_Legal_Framework"</w:instrText>
      </w:r>
      <w:r w:rsidR="00D22B52" w:rsidRPr="001A43EC">
        <w:fldChar w:fldCharType="separate"/>
      </w:r>
      <w:r w:rsidRPr="001A43EC">
        <w:rPr>
          <w:rStyle w:val="Hyperlink"/>
          <w:color w:val="auto"/>
          <w:u w:val="none"/>
        </w:rPr>
        <w:t>Legal framework</w:t>
      </w:r>
    </w:p>
    <w:p w14:paraId="1CA156CD" w14:textId="7AAF355C" w:rsidR="00BC3667" w:rsidRPr="001A43EC" w:rsidRDefault="00D22B52" w:rsidP="001A43EC">
      <w:pPr>
        <w:pStyle w:val="ListParagraph"/>
        <w:numPr>
          <w:ilvl w:val="0"/>
          <w:numId w:val="26"/>
        </w:numPr>
        <w:spacing w:after="200" w:line="276" w:lineRule="auto"/>
        <w:ind w:left="567" w:hanging="567"/>
        <w:jc w:val="left"/>
        <w:rPr>
          <w:rStyle w:val="Hyperlink"/>
          <w:color w:val="auto"/>
          <w:u w:val="none"/>
        </w:rPr>
      </w:pPr>
      <w:r w:rsidRPr="001A43EC">
        <w:fldChar w:fldCharType="end"/>
      </w:r>
      <w:r w:rsidRPr="001A43EC">
        <w:fldChar w:fldCharType="begin"/>
      </w:r>
      <w:r w:rsidRPr="001A43EC">
        <w:instrText>HYPERLINK  \l "_Roles_and_responsibilities_1"</w:instrText>
      </w:r>
      <w:r w:rsidRPr="001A43EC">
        <w:fldChar w:fldCharType="separate"/>
      </w:r>
      <w:r w:rsidR="00BC3667" w:rsidRPr="001A43EC">
        <w:rPr>
          <w:rStyle w:val="Hyperlink"/>
          <w:color w:val="auto"/>
          <w:u w:val="none"/>
        </w:rPr>
        <w:t>Roles and responsibilities</w:t>
      </w:r>
    </w:p>
    <w:p w14:paraId="748BC66B" w14:textId="42C726B9" w:rsidR="00BC3667" w:rsidRPr="001A43EC" w:rsidRDefault="00D22B52" w:rsidP="001A43EC">
      <w:pPr>
        <w:pStyle w:val="ListParagraph"/>
        <w:numPr>
          <w:ilvl w:val="0"/>
          <w:numId w:val="26"/>
        </w:numPr>
        <w:spacing w:after="200" w:line="276" w:lineRule="auto"/>
        <w:ind w:left="567" w:hanging="567"/>
        <w:jc w:val="left"/>
        <w:rPr>
          <w:rStyle w:val="Hyperlink"/>
          <w:color w:val="auto"/>
          <w:u w:val="none"/>
        </w:rPr>
      </w:pPr>
      <w:r w:rsidRPr="001A43EC">
        <w:fldChar w:fldCharType="end"/>
      </w:r>
      <w:r w:rsidR="00CD56F8" w:rsidRPr="001A43EC">
        <w:fldChar w:fldCharType="begin"/>
      </w:r>
      <w:r w:rsidR="00CD56F8" w:rsidRPr="001A43EC">
        <w:instrText>HYPERLINK  \l "_Admissions"</w:instrText>
      </w:r>
      <w:r w:rsidR="00CD56F8" w:rsidRPr="001A43EC">
        <w:fldChar w:fldCharType="separate"/>
      </w:r>
      <w:r w:rsidR="00BC3667" w:rsidRPr="001A43EC">
        <w:rPr>
          <w:rStyle w:val="Hyperlink"/>
          <w:color w:val="auto"/>
          <w:u w:val="none"/>
        </w:rPr>
        <w:t>Admissions</w:t>
      </w:r>
    </w:p>
    <w:p w14:paraId="3147EFCE" w14:textId="39EF011C" w:rsidR="00BC3667" w:rsidRPr="001A43EC" w:rsidRDefault="00CD56F8" w:rsidP="001A43EC">
      <w:pPr>
        <w:pStyle w:val="ListParagraph"/>
        <w:numPr>
          <w:ilvl w:val="0"/>
          <w:numId w:val="26"/>
        </w:numPr>
        <w:spacing w:after="200" w:line="276" w:lineRule="auto"/>
        <w:ind w:left="567" w:hanging="567"/>
        <w:jc w:val="left"/>
        <w:rPr>
          <w:rStyle w:val="Hyperlink"/>
          <w:color w:val="auto"/>
          <w:u w:val="none"/>
        </w:rPr>
      </w:pPr>
      <w:r w:rsidRPr="001A43EC">
        <w:fldChar w:fldCharType="end"/>
      </w:r>
      <w:r w:rsidRPr="001A43EC">
        <w:fldChar w:fldCharType="begin"/>
      </w:r>
      <w:r w:rsidRPr="001A43EC">
        <w:instrText>HYPERLINK  \l "_Notification_procedure"</w:instrText>
      </w:r>
      <w:r w:rsidRPr="001A43EC">
        <w:fldChar w:fldCharType="separate"/>
      </w:r>
      <w:r w:rsidR="00BC3667" w:rsidRPr="001A43EC">
        <w:rPr>
          <w:rStyle w:val="Hyperlink"/>
          <w:color w:val="auto"/>
          <w:u w:val="none"/>
        </w:rPr>
        <w:t>Notification procedure</w:t>
      </w:r>
    </w:p>
    <w:p w14:paraId="2FC79245" w14:textId="6E4169DE" w:rsidR="00BC3667" w:rsidRPr="001A43EC" w:rsidRDefault="00CD56F8" w:rsidP="001A43EC">
      <w:pPr>
        <w:pStyle w:val="ListParagraph"/>
        <w:numPr>
          <w:ilvl w:val="0"/>
          <w:numId w:val="26"/>
        </w:numPr>
        <w:spacing w:after="200" w:line="276" w:lineRule="auto"/>
        <w:ind w:left="567" w:hanging="567"/>
        <w:jc w:val="left"/>
        <w:rPr>
          <w:rStyle w:val="Hyperlink"/>
          <w:color w:val="auto"/>
          <w:u w:val="none"/>
        </w:rPr>
      </w:pPr>
      <w:r w:rsidRPr="001A43EC">
        <w:fldChar w:fldCharType="end"/>
      </w:r>
      <w:r w:rsidRPr="001A43EC">
        <w:fldChar w:fldCharType="begin"/>
      </w:r>
      <w:r w:rsidRPr="001A43EC">
        <w:instrText>HYPERLINK  \l "_Staff_training_and"</w:instrText>
      </w:r>
      <w:r w:rsidRPr="001A43EC">
        <w:fldChar w:fldCharType="separate"/>
      </w:r>
      <w:r w:rsidR="00BC3667" w:rsidRPr="001A43EC">
        <w:rPr>
          <w:rStyle w:val="Hyperlink"/>
          <w:color w:val="auto"/>
          <w:u w:val="none"/>
        </w:rPr>
        <w:t>Staff training and support</w:t>
      </w:r>
    </w:p>
    <w:p w14:paraId="16433224" w14:textId="6E2E509F" w:rsidR="00BC3667" w:rsidRPr="001A43EC" w:rsidRDefault="00CD56F8" w:rsidP="001A43EC">
      <w:pPr>
        <w:pStyle w:val="ListParagraph"/>
        <w:numPr>
          <w:ilvl w:val="0"/>
          <w:numId w:val="26"/>
        </w:numPr>
        <w:spacing w:after="200" w:line="276" w:lineRule="auto"/>
        <w:ind w:left="567" w:hanging="567"/>
        <w:jc w:val="left"/>
      </w:pPr>
      <w:r w:rsidRPr="001A43EC">
        <w:fldChar w:fldCharType="end"/>
      </w:r>
      <w:hyperlink w:anchor="_Self-management" w:history="1">
        <w:r w:rsidR="00BC3667" w:rsidRPr="001A43EC">
          <w:rPr>
            <w:rStyle w:val="Hyperlink"/>
            <w:color w:val="auto"/>
            <w:u w:val="none"/>
          </w:rPr>
          <w:t>Self-management</w:t>
        </w:r>
      </w:hyperlink>
    </w:p>
    <w:p w14:paraId="2AE75716" w14:textId="61EA463C" w:rsidR="00BC3667" w:rsidRPr="001A43EC" w:rsidRDefault="00BC3667" w:rsidP="001A43EC">
      <w:pPr>
        <w:pStyle w:val="ListParagraph"/>
        <w:numPr>
          <w:ilvl w:val="0"/>
          <w:numId w:val="26"/>
        </w:numPr>
        <w:spacing w:after="200" w:line="276" w:lineRule="auto"/>
        <w:ind w:left="567" w:hanging="567"/>
        <w:jc w:val="left"/>
      </w:pPr>
      <w:hyperlink w:anchor="_Supply_teachers" w:history="1">
        <w:r w:rsidRPr="001A43EC">
          <w:rPr>
            <w:rStyle w:val="Hyperlink"/>
            <w:color w:val="auto"/>
            <w:u w:val="none"/>
          </w:rPr>
          <w:t>IHPs</w:t>
        </w:r>
      </w:hyperlink>
    </w:p>
    <w:p w14:paraId="0804AFD4" w14:textId="42A4D26C" w:rsidR="00BC3667" w:rsidRDefault="00BC3667" w:rsidP="001A43EC">
      <w:pPr>
        <w:pStyle w:val="ListParagraph"/>
        <w:numPr>
          <w:ilvl w:val="0"/>
          <w:numId w:val="26"/>
        </w:numPr>
        <w:spacing w:after="200" w:line="276" w:lineRule="auto"/>
        <w:ind w:left="567" w:hanging="567"/>
        <w:jc w:val="left"/>
      </w:pPr>
      <w:hyperlink w:anchor="_Managing_medicines" w:history="1">
        <w:r w:rsidRPr="001A43EC">
          <w:rPr>
            <w:rStyle w:val="Hyperlink"/>
            <w:color w:val="auto"/>
            <w:u w:val="none"/>
          </w:rPr>
          <w:t>Managing medicines</w:t>
        </w:r>
      </w:hyperlink>
    </w:p>
    <w:p w14:paraId="2404229A" w14:textId="271A9FD4" w:rsidR="00FE2184" w:rsidRPr="00EC3136" w:rsidRDefault="00EC3136" w:rsidP="001A43EC">
      <w:pPr>
        <w:pStyle w:val="ListParagraph"/>
        <w:numPr>
          <w:ilvl w:val="0"/>
          <w:numId w:val="26"/>
        </w:numPr>
        <w:spacing w:after="200" w:line="276" w:lineRule="auto"/>
        <w:ind w:left="567" w:hanging="567"/>
        <w:jc w:val="left"/>
      </w:pPr>
      <w:hyperlink w:anchor="_Non-prescription_medicines" w:history="1">
        <w:r w:rsidRPr="007D0A78">
          <w:rPr>
            <w:rStyle w:val="Hyperlink"/>
            <w:color w:val="auto"/>
            <w:u w:val="none"/>
          </w:rPr>
          <w:t>Non-prescription medicines</w:t>
        </w:r>
      </w:hyperlink>
    </w:p>
    <w:p w14:paraId="7DD60D29" w14:textId="79556E06" w:rsidR="00EC3136" w:rsidRPr="00EC3136" w:rsidRDefault="00EC3136" w:rsidP="001A43EC">
      <w:pPr>
        <w:pStyle w:val="ListParagraph"/>
        <w:numPr>
          <w:ilvl w:val="0"/>
          <w:numId w:val="26"/>
        </w:numPr>
        <w:spacing w:after="200" w:line="276" w:lineRule="auto"/>
        <w:ind w:left="567" w:hanging="567"/>
        <w:jc w:val="left"/>
      </w:pPr>
      <w:hyperlink w:anchor="_Paracetamol" w:history="1">
        <w:r w:rsidRPr="007D0A78">
          <w:rPr>
            <w:rStyle w:val="Hyperlink"/>
            <w:color w:val="auto"/>
            <w:u w:val="none"/>
          </w:rPr>
          <w:t>Paracetamol</w:t>
        </w:r>
      </w:hyperlink>
    </w:p>
    <w:p w14:paraId="36D9FA69" w14:textId="453D7E92" w:rsidR="00BC3667" w:rsidRPr="001A43EC" w:rsidRDefault="00BC3667" w:rsidP="001A43EC">
      <w:pPr>
        <w:pStyle w:val="ListParagraph"/>
        <w:numPr>
          <w:ilvl w:val="0"/>
          <w:numId w:val="26"/>
        </w:numPr>
        <w:spacing w:after="200" w:line="276" w:lineRule="auto"/>
        <w:ind w:left="567" w:hanging="567"/>
        <w:jc w:val="left"/>
      </w:pPr>
      <w:hyperlink w:anchor="_Allergens,_anaphylaxis_and" w:history="1">
        <w:r w:rsidRPr="001A43EC">
          <w:rPr>
            <w:rStyle w:val="Hyperlink"/>
            <w:color w:val="auto"/>
            <w:u w:val="none"/>
          </w:rPr>
          <w:t>Allergens, anaphylaxis and adrenaline auto-injectors (AAIs)</w:t>
        </w:r>
      </w:hyperlink>
      <w:r w:rsidRPr="001A43EC">
        <w:t xml:space="preserve"> </w:t>
      </w:r>
    </w:p>
    <w:p w14:paraId="63684FEE" w14:textId="35D7E600" w:rsidR="00BC3667" w:rsidRPr="001A43EC" w:rsidRDefault="00BC3667" w:rsidP="001A43EC">
      <w:pPr>
        <w:pStyle w:val="ListParagraph"/>
        <w:numPr>
          <w:ilvl w:val="0"/>
          <w:numId w:val="26"/>
        </w:numPr>
        <w:spacing w:after="200" w:line="276" w:lineRule="auto"/>
        <w:ind w:left="567" w:hanging="567"/>
        <w:jc w:val="left"/>
      </w:pPr>
      <w:hyperlink w:anchor="_Record_keeping" w:history="1">
        <w:r w:rsidRPr="001A43EC">
          <w:rPr>
            <w:rStyle w:val="Hyperlink"/>
            <w:color w:val="auto"/>
            <w:u w:val="none"/>
          </w:rPr>
          <w:t>Record keeping</w:t>
        </w:r>
      </w:hyperlink>
    </w:p>
    <w:p w14:paraId="33CF49BC" w14:textId="235707A3" w:rsidR="00BC3667" w:rsidRPr="001A43EC" w:rsidRDefault="0017505C" w:rsidP="001A43EC">
      <w:pPr>
        <w:pStyle w:val="ListParagraph"/>
        <w:numPr>
          <w:ilvl w:val="0"/>
          <w:numId w:val="26"/>
        </w:numPr>
        <w:spacing w:after="200" w:line="276" w:lineRule="auto"/>
        <w:ind w:left="567" w:hanging="567"/>
        <w:jc w:val="left"/>
        <w:rPr>
          <w:rStyle w:val="Hyperlink"/>
          <w:color w:val="auto"/>
          <w:u w:val="none"/>
        </w:rPr>
      </w:pPr>
      <w:r w:rsidRPr="001A43EC">
        <w:fldChar w:fldCharType="begin"/>
      </w:r>
      <w:r w:rsidRPr="001A43EC">
        <w:instrText>HYPERLINK  \l "_Emergency_procedures"</w:instrText>
      </w:r>
      <w:r w:rsidRPr="001A43EC">
        <w:fldChar w:fldCharType="separate"/>
      </w:r>
      <w:r w:rsidR="00BC3667" w:rsidRPr="001A43EC">
        <w:rPr>
          <w:rStyle w:val="Hyperlink"/>
          <w:color w:val="auto"/>
          <w:u w:val="none"/>
        </w:rPr>
        <w:t>Emergency procedures</w:t>
      </w:r>
    </w:p>
    <w:p w14:paraId="324C76D5" w14:textId="6886FD49" w:rsidR="00BC3667" w:rsidRPr="001A43EC" w:rsidRDefault="0017505C" w:rsidP="001A43EC">
      <w:pPr>
        <w:pStyle w:val="ListParagraph"/>
        <w:numPr>
          <w:ilvl w:val="0"/>
          <w:numId w:val="26"/>
        </w:numPr>
        <w:spacing w:after="200" w:line="276" w:lineRule="auto"/>
        <w:ind w:left="567" w:hanging="567"/>
        <w:jc w:val="left"/>
      </w:pPr>
      <w:r w:rsidRPr="001A43EC">
        <w:fldChar w:fldCharType="end"/>
      </w:r>
      <w:hyperlink w:anchor="_Day_trips,_residential" w:history="1">
        <w:r w:rsidR="00BC3667" w:rsidRPr="001A43EC">
          <w:rPr>
            <w:rStyle w:val="Hyperlink"/>
            <w:color w:val="auto"/>
            <w:u w:val="none"/>
          </w:rPr>
          <w:t>Day trips, residential visits and sporting activities</w:t>
        </w:r>
      </w:hyperlink>
    </w:p>
    <w:p w14:paraId="3A77926F" w14:textId="6EEF3D2D" w:rsidR="00BC3667" w:rsidRDefault="00BC3667" w:rsidP="001A43EC">
      <w:pPr>
        <w:pStyle w:val="ListParagraph"/>
        <w:numPr>
          <w:ilvl w:val="0"/>
          <w:numId w:val="26"/>
        </w:numPr>
        <w:spacing w:after="200" w:line="276" w:lineRule="auto"/>
        <w:ind w:left="567" w:hanging="567"/>
        <w:jc w:val="left"/>
      </w:pPr>
      <w:hyperlink w:anchor="_Unacceptable_practice" w:history="1">
        <w:r w:rsidRPr="001A43EC">
          <w:rPr>
            <w:rStyle w:val="Hyperlink"/>
            <w:color w:val="auto"/>
            <w:u w:val="none"/>
          </w:rPr>
          <w:t>Unacceptable practice</w:t>
        </w:r>
      </w:hyperlink>
    </w:p>
    <w:p w14:paraId="183989FD" w14:textId="39689E6B" w:rsidR="00BC3667" w:rsidRDefault="00BC3667" w:rsidP="001A43EC">
      <w:pPr>
        <w:pStyle w:val="ListParagraph"/>
        <w:numPr>
          <w:ilvl w:val="0"/>
          <w:numId w:val="26"/>
        </w:numPr>
        <w:spacing w:after="200" w:line="276" w:lineRule="auto"/>
        <w:ind w:left="567" w:hanging="567"/>
        <w:jc w:val="left"/>
      </w:pPr>
      <w:hyperlink w:anchor="_Liability_and_indemnity" w:history="1">
        <w:r w:rsidRPr="001A43EC">
          <w:rPr>
            <w:rStyle w:val="Hyperlink"/>
            <w:color w:val="auto"/>
            <w:u w:val="none"/>
          </w:rPr>
          <w:t>Liability and indemnity</w:t>
        </w:r>
      </w:hyperlink>
    </w:p>
    <w:p w14:paraId="6892EB70" w14:textId="7EDB9B7D" w:rsidR="0076584B" w:rsidRPr="00F27CDE" w:rsidRDefault="0076584B" w:rsidP="002E107C">
      <w:pPr>
        <w:pStyle w:val="ListParagraph"/>
        <w:numPr>
          <w:ilvl w:val="0"/>
          <w:numId w:val="26"/>
        </w:numPr>
        <w:spacing w:after="200" w:line="276" w:lineRule="auto"/>
        <w:ind w:left="567" w:hanging="567"/>
        <w:jc w:val="left"/>
      </w:pPr>
      <w:hyperlink w:anchor="_Home-to-school_transport" w:history="1">
        <w:r w:rsidRPr="00765485">
          <w:rPr>
            <w:rStyle w:val="Hyperlink"/>
            <w:color w:val="auto"/>
            <w:u w:val="none"/>
          </w:rPr>
          <w:t>Home-to-School Transport</w:t>
        </w:r>
      </w:hyperlink>
    </w:p>
    <w:p w14:paraId="1B11096E" w14:textId="2EE9F6BB" w:rsidR="001D24BF" w:rsidRPr="00F27CDE" w:rsidRDefault="00F27CDE" w:rsidP="007D0A78">
      <w:pPr>
        <w:pStyle w:val="ListParagraph"/>
        <w:numPr>
          <w:ilvl w:val="0"/>
          <w:numId w:val="26"/>
        </w:numPr>
        <w:ind w:left="567" w:hanging="567"/>
      </w:pPr>
      <w:hyperlink w:anchor="_Automated_External_Defibrillators" w:history="1">
        <w:r w:rsidRPr="007D0A78">
          <w:rPr>
            <w:rStyle w:val="Hyperlink"/>
            <w:color w:val="auto"/>
            <w:u w:val="none"/>
          </w:rPr>
          <w:t>Automated External Defibrillators (AEDs)</w:t>
        </w:r>
      </w:hyperlink>
    </w:p>
    <w:p w14:paraId="2890A4CF" w14:textId="20200DFE" w:rsidR="00BC3667" w:rsidRPr="001A43EC" w:rsidRDefault="006D7C70" w:rsidP="001A43EC">
      <w:pPr>
        <w:pStyle w:val="ListParagraph"/>
        <w:numPr>
          <w:ilvl w:val="0"/>
          <w:numId w:val="26"/>
        </w:numPr>
        <w:spacing w:after="200" w:line="276" w:lineRule="auto"/>
        <w:ind w:left="567" w:hanging="567"/>
        <w:jc w:val="left"/>
        <w:rPr>
          <w:rStyle w:val="Hyperlink"/>
          <w:color w:val="auto"/>
          <w:u w:val="none"/>
        </w:rPr>
      </w:pPr>
      <w:r w:rsidRPr="001A43EC">
        <w:fldChar w:fldCharType="begin"/>
      </w:r>
      <w:r w:rsidR="00203882">
        <w:instrText>HYPERLINK  \l "_Monitoring_and_review_1"</w:instrText>
      </w:r>
      <w:r w:rsidRPr="001A43EC">
        <w:fldChar w:fldCharType="separate"/>
      </w:r>
      <w:r w:rsidR="00BC3667" w:rsidRPr="001A43EC">
        <w:rPr>
          <w:rStyle w:val="Hyperlink"/>
          <w:color w:val="auto"/>
          <w:u w:val="none"/>
        </w:rPr>
        <w:t>Monitoring and review</w:t>
      </w:r>
    </w:p>
    <w:p w14:paraId="500F5644" w14:textId="757A6B54" w:rsidR="00BC3667" w:rsidRPr="001A43EC" w:rsidRDefault="006D7C70" w:rsidP="001A43EC">
      <w:pPr>
        <w:ind w:left="567" w:hanging="567"/>
        <w:rPr>
          <w:b/>
          <w:bCs/>
        </w:rPr>
      </w:pPr>
      <w:r w:rsidRPr="001A43EC">
        <w:fldChar w:fldCharType="end"/>
      </w:r>
      <w:r w:rsidR="00BC3667" w:rsidRPr="001A43EC">
        <w:rPr>
          <w:b/>
          <w:bCs/>
        </w:rPr>
        <w:t>Appendices</w:t>
      </w:r>
    </w:p>
    <w:p w14:paraId="776D49F6" w14:textId="1C8ADC8F" w:rsidR="00BC3667" w:rsidRPr="001A43EC" w:rsidRDefault="000E2E67" w:rsidP="001A43EC">
      <w:pPr>
        <w:pStyle w:val="ListParagraph"/>
        <w:numPr>
          <w:ilvl w:val="0"/>
          <w:numId w:val="27"/>
        </w:numPr>
        <w:spacing w:after="200" w:line="276" w:lineRule="auto"/>
        <w:ind w:left="567" w:hanging="567"/>
        <w:jc w:val="left"/>
        <w:rPr>
          <w:rStyle w:val="Hyperlink"/>
          <w:color w:val="auto"/>
          <w:u w:val="none"/>
        </w:rPr>
      </w:pPr>
      <w:r w:rsidRPr="001A43EC">
        <w:fldChar w:fldCharType="begin"/>
      </w:r>
      <w:r w:rsidRPr="001A43EC">
        <w:instrText>HYPERLINK  \l "_Appendix_A"</w:instrText>
      </w:r>
      <w:r w:rsidRPr="001A43EC">
        <w:fldChar w:fldCharType="separate"/>
      </w:r>
      <w:r w:rsidR="00BC3667" w:rsidRPr="001A43EC">
        <w:rPr>
          <w:rStyle w:val="Hyperlink"/>
          <w:color w:val="auto"/>
          <w:u w:val="none"/>
        </w:rPr>
        <w:t>Individual Healthcare Plan Implementation Procedure</w:t>
      </w:r>
    </w:p>
    <w:p w14:paraId="36BB6BB6" w14:textId="46AB0FE9" w:rsidR="00BC3667" w:rsidRPr="001A43EC" w:rsidRDefault="000E2E67" w:rsidP="001A43EC">
      <w:pPr>
        <w:pStyle w:val="ListParagraph"/>
        <w:numPr>
          <w:ilvl w:val="0"/>
          <w:numId w:val="27"/>
        </w:numPr>
        <w:spacing w:after="200" w:line="276" w:lineRule="auto"/>
        <w:ind w:left="567" w:hanging="567"/>
        <w:jc w:val="left"/>
        <w:rPr>
          <w:rStyle w:val="Hyperlink"/>
          <w:color w:val="auto"/>
          <w:u w:val="none"/>
        </w:rPr>
      </w:pPr>
      <w:r w:rsidRPr="001A43EC">
        <w:fldChar w:fldCharType="end"/>
      </w:r>
      <w:r w:rsidRPr="001A43EC">
        <w:fldChar w:fldCharType="begin"/>
      </w:r>
      <w:r w:rsidRPr="001A43EC">
        <w:instrText>HYPERLINK  \l "_Appendix_B"</w:instrText>
      </w:r>
      <w:r w:rsidRPr="001A43EC">
        <w:fldChar w:fldCharType="separate"/>
      </w:r>
      <w:r w:rsidR="00BC3667" w:rsidRPr="001A43EC">
        <w:rPr>
          <w:rStyle w:val="Hyperlink"/>
          <w:color w:val="auto"/>
          <w:u w:val="none"/>
        </w:rPr>
        <w:t xml:space="preserve">Individual Healthcare Plan </w:t>
      </w:r>
    </w:p>
    <w:p w14:paraId="4F1FFD02" w14:textId="1F987611" w:rsidR="00BC3667" w:rsidRPr="001A43EC" w:rsidRDefault="000E2E67" w:rsidP="001A43EC">
      <w:pPr>
        <w:pStyle w:val="ListParagraph"/>
        <w:numPr>
          <w:ilvl w:val="0"/>
          <w:numId w:val="27"/>
        </w:numPr>
        <w:spacing w:after="200" w:line="276" w:lineRule="auto"/>
        <w:ind w:left="567" w:hanging="567"/>
        <w:jc w:val="left"/>
        <w:rPr>
          <w:rStyle w:val="Hyperlink"/>
          <w:color w:val="auto"/>
          <w:u w:val="none"/>
        </w:rPr>
      </w:pPr>
      <w:r w:rsidRPr="001A43EC">
        <w:fldChar w:fldCharType="end"/>
      </w:r>
      <w:r w:rsidRPr="001A43EC">
        <w:fldChar w:fldCharType="begin"/>
      </w:r>
      <w:r w:rsidRPr="001A43EC">
        <w:instrText>HYPERLINK  \l "_Appendix_C"</w:instrText>
      </w:r>
      <w:r w:rsidRPr="001A43EC">
        <w:fldChar w:fldCharType="separate"/>
      </w:r>
      <w:r w:rsidR="00BC3667" w:rsidRPr="001A43EC">
        <w:rPr>
          <w:rStyle w:val="Hyperlink"/>
          <w:color w:val="auto"/>
          <w:u w:val="none"/>
        </w:rPr>
        <w:t xml:space="preserve">Parental Agreement for the School to Administer Medicine </w:t>
      </w:r>
    </w:p>
    <w:p w14:paraId="193A120A" w14:textId="5A3223A5" w:rsidR="00BC3667" w:rsidRPr="001A43EC" w:rsidRDefault="000E2E67" w:rsidP="001A43EC">
      <w:pPr>
        <w:pStyle w:val="ListParagraph"/>
        <w:numPr>
          <w:ilvl w:val="0"/>
          <w:numId w:val="27"/>
        </w:numPr>
        <w:spacing w:after="200" w:line="276" w:lineRule="auto"/>
        <w:ind w:left="567" w:hanging="567"/>
        <w:jc w:val="left"/>
        <w:rPr>
          <w:rStyle w:val="Hyperlink"/>
          <w:color w:val="auto"/>
          <w:u w:val="none"/>
        </w:rPr>
      </w:pPr>
      <w:r w:rsidRPr="001A43EC">
        <w:fldChar w:fldCharType="end"/>
      </w:r>
      <w:r w:rsidRPr="001A43EC">
        <w:fldChar w:fldCharType="begin"/>
      </w:r>
      <w:r w:rsidRPr="001A43EC">
        <w:instrText>HYPERLINK  \l "_Appendix_D"</w:instrText>
      </w:r>
      <w:r w:rsidRPr="001A43EC">
        <w:fldChar w:fldCharType="separate"/>
      </w:r>
      <w:r w:rsidR="00BC3667" w:rsidRPr="001A43EC">
        <w:rPr>
          <w:rStyle w:val="Hyperlink"/>
          <w:color w:val="auto"/>
          <w:u w:val="none"/>
        </w:rPr>
        <w:t xml:space="preserve">Record of Medicine Administered to an Individual Pupil </w:t>
      </w:r>
    </w:p>
    <w:p w14:paraId="63D2DB14" w14:textId="4518526E" w:rsidR="00BC3667" w:rsidRPr="001A43EC" w:rsidRDefault="000E2E67" w:rsidP="001A43EC">
      <w:pPr>
        <w:pStyle w:val="ListParagraph"/>
        <w:numPr>
          <w:ilvl w:val="0"/>
          <w:numId w:val="27"/>
        </w:numPr>
        <w:spacing w:after="200" w:line="276" w:lineRule="auto"/>
        <w:ind w:left="567" w:hanging="567"/>
        <w:jc w:val="left"/>
        <w:rPr>
          <w:rStyle w:val="Hyperlink"/>
          <w:color w:val="auto"/>
          <w:u w:val="none"/>
        </w:rPr>
      </w:pPr>
      <w:r w:rsidRPr="001A43EC">
        <w:fldChar w:fldCharType="end"/>
      </w:r>
      <w:r w:rsidRPr="001A43EC">
        <w:fldChar w:fldCharType="begin"/>
      </w:r>
      <w:r w:rsidRPr="001A43EC">
        <w:instrText>HYPERLINK  \l "_Appendix_E"</w:instrText>
      </w:r>
      <w:r w:rsidRPr="001A43EC">
        <w:fldChar w:fldCharType="separate"/>
      </w:r>
      <w:r w:rsidR="00BC3667" w:rsidRPr="001A43EC">
        <w:rPr>
          <w:rStyle w:val="Hyperlink"/>
          <w:color w:val="auto"/>
          <w:u w:val="none"/>
        </w:rPr>
        <w:t>Record of All Medicine Administered to Pupils</w:t>
      </w:r>
    </w:p>
    <w:p w14:paraId="2B2B791D" w14:textId="6F197344" w:rsidR="00BC3667" w:rsidRPr="001A43EC" w:rsidRDefault="000E2E67" w:rsidP="001A43EC">
      <w:pPr>
        <w:pStyle w:val="ListParagraph"/>
        <w:numPr>
          <w:ilvl w:val="0"/>
          <w:numId w:val="27"/>
        </w:numPr>
        <w:spacing w:after="200" w:line="276" w:lineRule="auto"/>
        <w:ind w:left="567" w:hanging="567"/>
        <w:jc w:val="left"/>
        <w:rPr>
          <w:rStyle w:val="Hyperlink"/>
          <w:color w:val="auto"/>
          <w:u w:val="none"/>
        </w:rPr>
      </w:pPr>
      <w:r w:rsidRPr="001A43EC">
        <w:fldChar w:fldCharType="end"/>
      </w:r>
      <w:r w:rsidRPr="001A43EC">
        <w:fldChar w:fldCharType="begin"/>
      </w:r>
      <w:r w:rsidRPr="001A43EC">
        <w:instrText>HYPERLINK  \l "_Appendix_F"</w:instrText>
      </w:r>
      <w:r w:rsidRPr="001A43EC">
        <w:fldChar w:fldCharType="separate"/>
      </w:r>
      <w:r w:rsidR="00BC3667" w:rsidRPr="001A43EC">
        <w:rPr>
          <w:rStyle w:val="Hyperlink"/>
          <w:color w:val="auto"/>
          <w:u w:val="none"/>
        </w:rPr>
        <w:t>Staff Training Record – Administration of Medication</w:t>
      </w:r>
    </w:p>
    <w:p w14:paraId="3DD22820" w14:textId="64765616" w:rsidR="00BC3667" w:rsidRPr="001A43EC" w:rsidRDefault="000E2E67" w:rsidP="001A43EC">
      <w:pPr>
        <w:pStyle w:val="ListParagraph"/>
        <w:numPr>
          <w:ilvl w:val="0"/>
          <w:numId w:val="27"/>
        </w:numPr>
        <w:spacing w:after="200" w:line="276" w:lineRule="auto"/>
        <w:ind w:left="567" w:hanging="567"/>
        <w:jc w:val="left"/>
        <w:rPr>
          <w:rStyle w:val="Hyperlink"/>
          <w:color w:val="auto"/>
          <w:u w:val="none"/>
        </w:rPr>
      </w:pPr>
      <w:r w:rsidRPr="001A43EC">
        <w:fldChar w:fldCharType="end"/>
      </w:r>
      <w:r w:rsidRPr="001A43EC">
        <w:fldChar w:fldCharType="begin"/>
      </w:r>
      <w:r w:rsidRPr="001A43EC">
        <w:instrText>HYPERLINK  \l "_Appendix_G"</w:instrText>
      </w:r>
      <w:r w:rsidRPr="001A43EC">
        <w:fldChar w:fldCharType="separate"/>
      </w:r>
      <w:r w:rsidR="00BC3667" w:rsidRPr="001A43EC">
        <w:rPr>
          <w:rStyle w:val="Hyperlink"/>
          <w:color w:val="auto"/>
          <w:u w:val="none"/>
        </w:rPr>
        <w:t>Contacting Emergency Services</w:t>
      </w:r>
    </w:p>
    <w:p w14:paraId="4F59B25E" w14:textId="3F7A1A6E" w:rsidR="009D0F66" w:rsidRPr="00BB6FEF" w:rsidRDefault="000E2E67" w:rsidP="001A43EC">
      <w:pPr>
        <w:ind w:left="567" w:hanging="567"/>
      </w:pPr>
      <w:r w:rsidRPr="001A43EC">
        <w:fldChar w:fldCharType="end"/>
      </w:r>
    </w:p>
    <w:p w14:paraId="47E1C9DB" w14:textId="77777777" w:rsidR="009D0F66" w:rsidRPr="00BB6FEF" w:rsidRDefault="009D0F66" w:rsidP="00D83836"/>
    <w:p w14:paraId="5D113015" w14:textId="77777777" w:rsidR="009D0F66" w:rsidRPr="00BB6FEF" w:rsidRDefault="009D0F66" w:rsidP="00D83836"/>
    <w:p w14:paraId="482C9C30" w14:textId="77777777" w:rsidR="00BC3667" w:rsidRDefault="00BC3667" w:rsidP="00D83836"/>
    <w:p w14:paraId="4C67C590" w14:textId="77777777" w:rsidR="007F2708" w:rsidRDefault="007F2708" w:rsidP="00D83836"/>
    <w:p w14:paraId="282F48B4" w14:textId="77777777" w:rsidR="007F2708" w:rsidRDefault="007F2708" w:rsidP="00D83836"/>
    <w:p w14:paraId="0C91B5DB" w14:textId="77777777" w:rsidR="007F2708" w:rsidRPr="00BB6FEF" w:rsidRDefault="007F2708" w:rsidP="00D83836"/>
    <w:p w14:paraId="67A7E75C" w14:textId="77777777" w:rsidR="009D0F66" w:rsidRPr="00BB6FEF" w:rsidRDefault="009D0F66" w:rsidP="00D83836"/>
    <w:p w14:paraId="0FC32AB8" w14:textId="77777777" w:rsidR="00F83DCA" w:rsidRPr="00BB6FEF" w:rsidRDefault="00F83DCA" w:rsidP="00A463F0">
      <w:pPr>
        <w:pStyle w:val="Heading10"/>
        <w:spacing w:before="0" w:after="240"/>
        <w:rPr>
          <w:sz w:val="28"/>
          <w:szCs w:val="28"/>
        </w:rPr>
      </w:pPr>
      <w:r w:rsidRPr="00BB6FEF">
        <w:rPr>
          <w:sz w:val="28"/>
          <w:szCs w:val="28"/>
        </w:rPr>
        <w:lastRenderedPageBreak/>
        <w:t>Diocese of Gloucester Academies Trust</w:t>
      </w:r>
    </w:p>
    <w:p w14:paraId="4D4A871F" w14:textId="77777777" w:rsidR="00F83DCA" w:rsidRPr="00BB6FEF" w:rsidRDefault="00F83DCA" w:rsidP="00BD48DE">
      <w:pPr>
        <w:spacing w:after="240"/>
        <w:rPr>
          <w:b/>
        </w:rPr>
      </w:pPr>
      <w:r w:rsidRPr="00BB6FEF">
        <w:rPr>
          <w:b/>
        </w:rPr>
        <w:t xml:space="preserve">Supporting pupils with medical conditions </w:t>
      </w:r>
    </w:p>
    <w:p w14:paraId="3F2E8588" w14:textId="37832393" w:rsidR="00F83DCA" w:rsidRPr="00BB6FEF" w:rsidRDefault="00F83DCA" w:rsidP="00E56BEF">
      <w:pPr>
        <w:pStyle w:val="Heading10"/>
        <w:spacing w:before="0" w:after="120"/>
      </w:pPr>
      <w:bookmarkStart w:id="0" w:name="_Policy_Statement_of"/>
      <w:bookmarkEnd w:id="0"/>
      <w:r w:rsidRPr="00BB6FEF">
        <w:t>Policy Statement</w:t>
      </w:r>
      <w:r w:rsidR="008F0C17" w:rsidRPr="00BB6FEF">
        <w:t xml:space="preserve"> of intent</w:t>
      </w:r>
    </w:p>
    <w:p w14:paraId="76C58101" w14:textId="77777777" w:rsidR="00F83DCA" w:rsidRPr="0058146A" w:rsidRDefault="00F83DCA" w:rsidP="00610238">
      <w:pPr>
        <w:pStyle w:val="ListParagraph"/>
        <w:numPr>
          <w:ilvl w:val="0"/>
          <w:numId w:val="32"/>
        </w:numPr>
        <w:spacing w:after="120"/>
        <w:ind w:left="567" w:hanging="578"/>
      </w:pPr>
      <w:r w:rsidRPr="00BB6FEF">
        <w:t xml:space="preserve">The Trust is an </w:t>
      </w:r>
      <w:r w:rsidRPr="0058146A">
        <w:t xml:space="preserve">organisation with a Christian foundation. The ethos, values and relationships of the Trust, and its associated schools, are central to witnessing to the value of the foundation. </w:t>
      </w:r>
    </w:p>
    <w:p w14:paraId="27382756" w14:textId="1CA5B409" w:rsidR="00951692" w:rsidRPr="0058146A" w:rsidRDefault="0006159F" w:rsidP="32B4091E">
      <w:pPr>
        <w:spacing w:after="120"/>
        <w:ind w:left="567" w:hanging="567"/>
        <w:rPr>
          <w:rFonts w:cs="Arial"/>
        </w:rPr>
      </w:pPr>
      <w:r w:rsidRPr="32B4091E">
        <w:rPr>
          <w:rFonts w:cs="Arial"/>
        </w:rPr>
        <w:t>2.</w:t>
      </w:r>
      <w:r>
        <w:tab/>
      </w:r>
      <w:r w:rsidR="00951692" w:rsidRPr="32B4091E">
        <w:rPr>
          <w:rFonts w:cs="Arial"/>
        </w:rPr>
        <w:t xml:space="preserve">The </w:t>
      </w:r>
      <w:r w:rsidR="00236554" w:rsidRPr="32B4091E">
        <w:rPr>
          <w:rFonts w:cs="Arial"/>
        </w:rPr>
        <w:t>Trust has</w:t>
      </w:r>
      <w:r w:rsidR="00951692" w:rsidRPr="32B4091E">
        <w:rPr>
          <w:rFonts w:cs="Arial"/>
        </w:rPr>
        <w:t xml:space="preserve"> a duty to ensure arrangements are in place to support pupils with medical conditions. The aim of this policy is to ensure that all pupils with medical conditions, in terms of both physical and mental health, receive appropriate support to allow them to play a full and active role in school life, remain healthy, have full access to education (including school trips and PE), and achieve their academic potential.</w:t>
      </w:r>
    </w:p>
    <w:p w14:paraId="3049D7AC" w14:textId="3D8B5A98" w:rsidR="00951692" w:rsidRPr="00BB6FEF" w:rsidRDefault="00A463F0" w:rsidP="00A463F0">
      <w:pPr>
        <w:spacing w:after="120"/>
        <w:ind w:left="567" w:hanging="567"/>
        <w:rPr>
          <w:rFonts w:cs="Arial"/>
          <w:szCs w:val="28"/>
        </w:rPr>
      </w:pPr>
      <w:r>
        <w:rPr>
          <w:rFonts w:cs="Arial"/>
          <w:szCs w:val="28"/>
        </w:rPr>
        <w:t>3.</w:t>
      </w:r>
      <w:r>
        <w:rPr>
          <w:rFonts w:cs="Arial"/>
          <w:szCs w:val="28"/>
        </w:rPr>
        <w:tab/>
      </w:r>
      <w:r w:rsidR="00951692" w:rsidRPr="00BB6FEF">
        <w:rPr>
          <w:rFonts w:cs="Arial"/>
          <w:szCs w:val="28"/>
        </w:rPr>
        <w:t xml:space="preserve">The </w:t>
      </w:r>
      <w:r w:rsidR="00485416" w:rsidRPr="00BB6FEF">
        <w:rPr>
          <w:rFonts w:cs="Arial"/>
          <w:szCs w:val="28"/>
        </w:rPr>
        <w:t>Trust</w:t>
      </w:r>
      <w:r w:rsidR="00951692" w:rsidRPr="00BB6FEF">
        <w:rPr>
          <w:rFonts w:cs="Arial"/>
          <w:szCs w:val="28"/>
        </w:rPr>
        <w:t xml:space="preserve"> believes it is important that parents of pupils with medical conditions feel confident that the school provides effective support for their children’s medical conditions, and that pupils feel safe in the school environment.</w:t>
      </w:r>
    </w:p>
    <w:p w14:paraId="0AA1B04F" w14:textId="00B503BE" w:rsidR="00951692" w:rsidRPr="00BB6FEF" w:rsidRDefault="00A463F0" w:rsidP="00A463F0">
      <w:pPr>
        <w:spacing w:after="120"/>
        <w:ind w:left="567" w:hanging="567"/>
        <w:rPr>
          <w:rFonts w:cs="Arial"/>
          <w:szCs w:val="28"/>
        </w:rPr>
      </w:pPr>
      <w:r>
        <w:rPr>
          <w:rFonts w:cs="Arial"/>
          <w:szCs w:val="28"/>
        </w:rPr>
        <w:t>4.</w:t>
      </w:r>
      <w:r>
        <w:rPr>
          <w:rFonts w:cs="Arial"/>
          <w:szCs w:val="28"/>
        </w:rPr>
        <w:tab/>
      </w:r>
      <w:r w:rsidR="00951692" w:rsidRPr="00BB6FEF">
        <w:rPr>
          <w:rFonts w:cs="Arial"/>
          <w:szCs w:val="28"/>
        </w:rPr>
        <w:t xml:space="preserve">Some pupils with medical conditions may be classed as disabled under the definition set out in the Equality Act 2010. The school has a duty to comply with the Act in all such cases. </w:t>
      </w:r>
    </w:p>
    <w:p w14:paraId="2292FD09" w14:textId="634E580C" w:rsidR="00951692" w:rsidRPr="00BB6FEF" w:rsidRDefault="00A463F0" w:rsidP="00BD48DE">
      <w:pPr>
        <w:spacing w:after="120"/>
        <w:ind w:left="567" w:hanging="567"/>
        <w:rPr>
          <w:rFonts w:cs="Arial"/>
          <w:szCs w:val="28"/>
        </w:rPr>
      </w:pPr>
      <w:r>
        <w:rPr>
          <w:rFonts w:cs="Arial"/>
          <w:szCs w:val="28"/>
        </w:rPr>
        <w:t>5.</w:t>
      </w:r>
      <w:r>
        <w:rPr>
          <w:rFonts w:cs="Arial"/>
          <w:szCs w:val="28"/>
        </w:rPr>
        <w:tab/>
      </w:r>
      <w:r w:rsidR="00951692" w:rsidRPr="00BB6FEF">
        <w:rPr>
          <w:rFonts w:cs="Arial"/>
          <w:szCs w:val="28"/>
        </w:rPr>
        <w:t xml:space="preserve">In addition, some pupils with medical conditions may also have SEND and have an </w:t>
      </w:r>
      <w:r w:rsidR="007027EA">
        <w:rPr>
          <w:rFonts w:cs="Arial"/>
          <w:szCs w:val="28"/>
        </w:rPr>
        <w:t>EHCP</w:t>
      </w:r>
      <w:r w:rsidR="00951692" w:rsidRPr="00BB6FEF">
        <w:rPr>
          <w:rFonts w:cs="Arial"/>
          <w:szCs w:val="28"/>
        </w:rPr>
        <w:t xml:space="preserve"> collating their health, social and SEND provision. For these pupils, the school’s compliance with the DfE’s ‘Special educational needs and disability code of practice: 0 to 25 </w:t>
      </w:r>
      <w:proofErr w:type="gramStart"/>
      <w:r w:rsidR="0013025F" w:rsidRPr="00BB6FEF">
        <w:rPr>
          <w:rFonts w:cs="Arial"/>
          <w:szCs w:val="28"/>
        </w:rPr>
        <w:t>years</w:t>
      </w:r>
      <w:r w:rsidR="00A54720">
        <w:rPr>
          <w:rFonts w:cs="Arial"/>
          <w:szCs w:val="28"/>
        </w:rPr>
        <w:t>’</w:t>
      </w:r>
      <w:proofErr w:type="gramEnd"/>
      <w:r w:rsidR="00951692" w:rsidRPr="00BB6FEF">
        <w:rPr>
          <w:rFonts w:cs="Arial"/>
          <w:szCs w:val="28"/>
        </w:rPr>
        <w:t xml:space="preserve"> and the school’s Special Educational Needs and Disabilities (SEND) Policy will ensure compliance with legal duties. </w:t>
      </w:r>
    </w:p>
    <w:p w14:paraId="73C46078" w14:textId="13D519FB" w:rsidR="00951692" w:rsidRDefault="00A463F0" w:rsidP="00BD48DE">
      <w:pPr>
        <w:spacing w:after="120"/>
        <w:ind w:left="567" w:hanging="567"/>
        <w:rPr>
          <w:rFonts w:cs="Arial"/>
          <w:szCs w:val="28"/>
        </w:rPr>
      </w:pPr>
      <w:r>
        <w:rPr>
          <w:rFonts w:cs="Arial"/>
          <w:szCs w:val="28"/>
        </w:rPr>
        <w:t>6.</w:t>
      </w:r>
      <w:r>
        <w:rPr>
          <w:rFonts w:cs="Arial"/>
          <w:szCs w:val="28"/>
        </w:rPr>
        <w:tab/>
      </w:r>
      <w:r w:rsidR="00951692" w:rsidRPr="00BB6FEF">
        <w:rPr>
          <w:rFonts w:cs="Arial"/>
          <w:szCs w:val="28"/>
        </w:rPr>
        <w:t>To ensure that the needs of our pupils with medical conditions are fully understood and effectively supported, we consult with health and social care professionals, pupils and their parents.</w:t>
      </w:r>
    </w:p>
    <w:p w14:paraId="4A9B8DE8" w14:textId="6B604504" w:rsidR="00236554" w:rsidRPr="00BB6FEF" w:rsidRDefault="00236554" w:rsidP="00BD48DE">
      <w:pPr>
        <w:spacing w:after="120"/>
        <w:ind w:left="567" w:hanging="567"/>
        <w:rPr>
          <w:rFonts w:cs="Arial"/>
          <w:szCs w:val="28"/>
        </w:rPr>
      </w:pPr>
      <w:r>
        <w:rPr>
          <w:rFonts w:cs="Arial"/>
          <w:szCs w:val="28"/>
        </w:rPr>
        <w:t xml:space="preserve">7.       Where school nurse is referred to this is the local </w:t>
      </w:r>
      <w:proofErr w:type="gramStart"/>
      <w:r>
        <w:rPr>
          <w:rFonts w:cs="Arial"/>
          <w:szCs w:val="28"/>
        </w:rPr>
        <w:t>community based</w:t>
      </w:r>
      <w:proofErr w:type="gramEnd"/>
      <w:r>
        <w:rPr>
          <w:rFonts w:cs="Arial"/>
          <w:szCs w:val="28"/>
        </w:rPr>
        <w:t xml:space="preserve"> school nursing team that operates across Gloucestershire. </w:t>
      </w:r>
    </w:p>
    <w:p w14:paraId="27C47665" w14:textId="77777777" w:rsidR="008F0C17" w:rsidRPr="00BB6FEF" w:rsidRDefault="008F0C17" w:rsidP="000D2605">
      <w:pPr>
        <w:pStyle w:val="ListParagraph"/>
      </w:pPr>
    </w:p>
    <w:p w14:paraId="33A9B80E" w14:textId="77777777" w:rsidR="002A31BD" w:rsidRDefault="002A31BD">
      <w:pPr>
        <w:jc w:val="left"/>
        <w:rPr>
          <w:b/>
          <w:highlight w:val="lightGray"/>
        </w:rPr>
      </w:pPr>
      <w:r>
        <w:rPr>
          <w:b/>
          <w:highlight w:val="lightGray"/>
        </w:rPr>
        <w:br w:type="page"/>
      </w:r>
    </w:p>
    <w:p w14:paraId="71A9D220" w14:textId="5F318B15" w:rsidR="00346612" w:rsidRPr="002A31BD" w:rsidRDefault="00346612" w:rsidP="007D0A78">
      <w:pPr>
        <w:pStyle w:val="Heading10"/>
        <w:numPr>
          <w:ilvl w:val="1"/>
          <w:numId w:val="32"/>
        </w:numPr>
        <w:spacing w:before="0" w:after="120"/>
        <w:ind w:left="567" w:hanging="567"/>
      </w:pPr>
      <w:bookmarkStart w:id="1" w:name="_Legal_Framework"/>
      <w:bookmarkEnd w:id="1"/>
      <w:r w:rsidRPr="002A31BD">
        <w:lastRenderedPageBreak/>
        <w:t>Legal Framework</w:t>
      </w:r>
    </w:p>
    <w:p w14:paraId="43201AF2" w14:textId="6C14B96F" w:rsidR="0018574F" w:rsidRPr="00BB6FEF" w:rsidRDefault="00AE409A" w:rsidP="007D0A78">
      <w:pPr>
        <w:spacing w:after="0"/>
        <w:ind w:left="567" w:hanging="567"/>
      </w:pPr>
      <w:r>
        <w:t>1.1</w:t>
      </w:r>
      <w:r>
        <w:tab/>
      </w:r>
      <w:r w:rsidR="0018574F" w:rsidRPr="00BB6FEF">
        <w:t xml:space="preserve">This policy has due regard to all relevant legislation and guidance including, but not limited to, the following: </w:t>
      </w:r>
    </w:p>
    <w:p w14:paraId="41B6912D" w14:textId="77777777" w:rsidR="0018574F" w:rsidRPr="00BB6FEF" w:rsidRDefault="0018574F" w:rsidP="007D0A78">
      <w:pPr>
        <w:pStyle w:val="ListParagraph"/>
        <w:numPr>
          <w:ilvl w:val="0"/>
          <w:numId w:val="3"/>
        </w:numPr>
        <w:spacing w:after="200" w:line="276" w:lineRule="auto"/>
        <w:ind w:left="1701" w:hanging="567"/>
      </w:pPr>
      <w:r w:rsidRPr="00BB6FEF">
        <w:t>Children and Families Act 2014</w:t>
      </w:r>
    </w:p>
    <w:p w14:paraId="13EC4E55" w14:textId="77777777" w:rsidR="0018574F" w:rsidRPr="00BB6FEF" w:rsidRDefault="0018574F" w:rsidP="007D0A78">
      <w:pPr>
        <w:pStyle w:val="ListParagraph"/>
        <w:numPr>
          <w:ilvl w:val="0"/>
          <w:numId w:val="3"/>
        </w:numPr>
        <w:spacing w:after="200" w:line="276" w:lineRule="auto"/>
        <w:ind w:left="1701" w:hanging="567"/>
      </w:pPr>
      <w:r w:rsidRPr="00BB6FEF">
        <w:t>Education Act 2002</w:t>
      </w:r>
    </w:p>
    <w:p w14:paraId="6B85C454" w14:textId="77777777" w:rsidR="0018574F" w:rsidRPr="00BB6FEF" w:rsidRDefault="0018574F" w:rsidP="007D0A78">
      <w:pPr>
        <w:pStyle w:val="ListParagraph"/>
        <w:numPr>
          <w:ilvl w:val="0"/>
          <w:numId w:val="3"/>
        </w:numPr>
        <w:spacing w:after="200" w:line="276" w:lineRule="auto"/>
        <w:ind w:left="1701" w:hanging="567"/>
      </w:pPr>
      <w:r w:rsidRPr="00BB6FEF">
        <w:t>Education Act 1996 (as amended)</w:t>
      </w:r>
    </w:p>
    <w:p w14:paraId="05C9C63A" w14:textId="77777777" w:rsidR="0018574F" w:rsidRPr="00BB6FEF" w:rsidRDefault="0018574F" w:rsidP="007D0A78">
      <w:pPr>
        <w:pStyle w:val="ListParagraph"/>
        <w:numPr>
          <w:ilvl w:val="0"/>
          <w:numId w:val="3"/>
        </w:numPr>
        <w:spacing w:after="200" w:line="276" w:lineRule="auto"/>
        <w:ind w:left="1701" w:hanging="567"/>
      </w:pPr>
      <w:r w:rsidRPr="00BB6FEF">
        <w:t>Children Act 1989</w:t>
      </w:r>
    </w:p>
    <w:p w14:paraId="5AB89DC6" w14:textId="77777777" w:rsidR="0018574F" w:rsidRPr="00BB6FEF" w:rsidRDefault="0018574F" w:rsidP="007D0A78">
      <w:pPr>
        <w:pStyle w:val="ListParagraph"/>
        <w:numPr>
          <w:ilvl w:val="0"/>
          <w:numId w:val="3"/>
        </w:numPr>
        <w:spacing w:after="200" w:line="276" w:lineRule="auto"/>
        <w:ind w:left="1701" w:hanging="567"/>
      </w:pPr>
      <w:r w:rsidRPr="00BB6FEF">
        <w:t>Equality Act 2010</w:t>
      </w:r>
    </w:p>
    <w:p w14:paraId="77898EEA" w14:textId="77777777" w:rsidR="0018574F" w:rsidRPr="00BB6FEF" w:rsidRDefault="0018574F" w:rsidP="007D0A78">
      <w:pPr>
        <w:pStyle w:val="ListParagraph"/>
        <w:numPr>
          <w:ilvl w:val="0"/>
          <w:numId w:val="3"/>
        </w:numPr>
        <w:spacing w:after="200" w:line="276" w:lineRule="auto"/>
        <w:ind w:left="1701" w:hanging="567"/>
      </w:pPr>
      <w:r w:rsidRPr="00BB6FEF">
        <w:t>Health and Safety at Work etc. Act 1974</w:t>
      </w:r>
    </w:p>
    <w:p w14:paraId="733CACFA" w14:textId="77777777" w:rsidR="0018574F" w:rsidRPr="00BB6FEF" w:rsidRDefault="0018574F" w:rsidP="007D0A78">
      <w:pPr>
        <w:pStyle w:val="ListParagraph"/>
        <w:numPr>
          <w:ilvl w:val="0"/>
          <w:numId w:val="3"/>
        </w:numPr>
        <w:spacing w:after="200" w:line="276" w:lineRule="auto"/>
        <w:ind w:left="1701" w:hanging="567"/>
      </w:pPr>
      <w:r w:rsidRPr="00BB6FEF">
        <w:t>Misuse of Drugs Act 1971</w:t>
      </w:r>
    </w:p>
    <w:p w14:paraId="79C4EA54" w14:textId="77777777" w:rsidR="0018574F" w:rsidRPr="00BB6FEF" w:rsidRDefault="0018574F" w:rsidP="007D0A78">
      <w:pPr>
        <w:pStyle w:val="ListParagraph"/>
        <w:numPr>
          <w:ilvl w:val="0"/>
          <w:numId w:val="3"/>
        </w:numPr>
        <w:spacing w:after="200" w:line="276" w:lineRule="auto"/>
        <w:ind w:left="1701" w:hanging="567"/>
      </w:pPr>
      <w:r w:rsidRPr="00BB6FEF">
        <w:t>Medicines Act 1968</w:t>
      </w:r>
    </w:p>
    <w:p w14:paraId="5077AF36" w14:textId="77777777" w:rsidR="0018574F" w:rsidRPr="00BB6FEF" w:rsidRDefault="0018574F" w:rsidP="007D0A78">
      <w:pPr>
        <w:pStyle w:val="ListParagraph"/>
        <w:numPr>
          <w:ilvl w:val="0"/>
          <w:numId w:val="3"/>
        </w:numPr>
        <w:spacing w:after="200" w:line="276" w:lineRule="auto"/>
        <w:ind w:left="1701" w:hanging="567"/>
      </w:pPr>
      <w:r w:rsidRPr="00BB6FEF">
        <w:t>The Special Educational Needs and Disability Regulations 2014 (as amended)</w:t>
      </w:r>
    </w:p>
    <w:p w14:paraId="1A899CF6" w14:textId="77777777" w:rsidR="0018574F" w:rsidRPr="00BB6FEF" w:rsidRDefault="0018574F" w:rsidP="007D0A78">
      <w:pPr>
        <w:pStyle w:val="ListParagraph"/>
        <w:numPr>
          <w:ilvl w:val="0"/>
          <w:numId w:val="3"/>
        </w:numPr>
        <w:spacing w:after="200" w:line="276" w:lineRule="auto"/>
        <w:ind w:left="1701" w:hanging="567"/>
      </w:pPr>
      <w:r w:rsidRPr="00BB6FEF">
        <w:t>The Human Medicines (Amendment) Regulations 2017</w:t>
      </w:r>
    </w:p>
    <w:p w14:paraId="2C5743E3" w14:textId="77777777" w:rsidR="0018574F" w:rsidRPr="00BB6FEF" w:rsidRDefault="0018574F" w:rsidP="007D0A78">
      <w:pPr>
        <w:pStyle w:val="ListParagraph"/>
        <w:numPr>
          <w:ilvl w:val="0"/>
          <w:numId w:val="3"/>
        </w:numPr>
        <w:spacing w:after="200" w:line="276" w:lineRule="auto"/>
        <w:ind w:left="1701" w:hanging="567"/>
      </w:pPr>
      <w:r w:rsidRPr="00BB6FEF">
        <w:t xml:space="preserve">The Food Information (Amendment) (England) Regulations 2019 (Natasha’s Law) </w:t>
      </w:r>
    </w:p>
    <w:p w14:paraId="2AD42FFC" w14:textId="77777777" w:rsidR="0018574F" w:rsidRPr="00BB6FEF" w:rsidRDefault="0018574F" w:rsidP="007D0A78">
      <w:pPr>
        <w:pStyle w:val="ListParagraph"/>
        <w:numPr>
          <w:ilvl w:val="0"/>
          <w:numId w:val="3"/>
        </w:numPr>
        <w:spacing w:after="200" w:line="276" w:lineRule="auto"/>
        <w:ind w:left="1701" w:hanging="567"/>
      </w:pPr>
      <w:r w:rsidRPr="00BB6FEF">
        <w:t>DfE (2015) ‘Special educational needs and disability code of practice: 0-25 years’</w:t>
      </w:r>
    </w:p>
    <w:p w14:paraId="2941AC31" w14:textId="2C7FACD2" w:rsidR="0018574F" w:rsidRPr="00BB6FEF" w:rsidRDefault="0018574F" w:rsidP="007D0A78">
      <w:pPr>
        <w:pStyle w:val="ListParagraph"/>
        <w:numPr>
          <w:ilvl w:val="0"/>
          <w:numId w:val="3"/>
        </w:numPr>
        <w:spacing w:after="200" w:line="276" w:lineRule="auto"/>
        <w:ind w:left="1701" w:hanging="567"/>
      </w:pPr>
      <w:r w:rsidRPr="00BB6FEF">
        <w:t>DfE (202</w:t>
      </w:r>
      <w:r w:rsidR="00527C85">
        <w:t>2</w:t>
      </w:r>
      <w:r w:rsidRPr="00BB6FEF">
        <w:t xml:space="preserve">) ‘School Admissions Code’ </w:t>
      </w:r>
    </w:p>
    <w:p w14:paraId="57779EE1" w14:textId="4B194D99" w:rsidR="0018574F" w:rsidRPr="00BB6FEF" w:rsidRDefault="0018574F" w:rsidP="007D0A78">
      <w:pPr>
        <w:pStyle w:val="ListParagraph"/>
        <w:numPr>
          <w:ilvl w:val="0"/>
          <w:numId w:val="3"/>
        </w:numPr>
        <w:spacing w:after="200" w:line="276" w:lineRule="auto"/>
        <w:ind w:left="1701" w:hanging="567"/>
      </w:pPr>
      <w:r w:rsidRPr="00BB6FEF">
        <w:t>DfE (2017) ‘Supporting pupils at school with medical conditions’</w:t>
      </w:r>
    </w:p>
    <w:p w14:paraId="2316F7BB" w14:textId="77777777" w:rsidR="0018574F" w:rsidRPr="00BB6FEF" w:rsidRDefault="0018574F" w:rsidP="007D0A78">
      <w:pPr>
        <w:pStyle w:val="ListParagraph"/>
        <w:numPr>
          <w:ilvl w:val="0"/>
          <w:numId w:val="3"/>
        </w:numPr>
        <w:spacing w:after="200" w:line="276" w:lineRule="auto"/>
        <w:ind w:left="1701" w:hanging="567"/>
      </w:pPr>
      <w:r w:rsidRPr="00BB6FEF">
        <w:t>DfE (2022) ‘First aid in schools, early years and further education’</w:t>
      </w:r>
    </w:p>
    <w:p w14:paraId="432A7A2E" w14:textId="77777777" w:rsidR="0018574F" w:rsidRPr="00BB6FEF" w:rsidRDefault="0018574F" w:rsidP="007D0A78">
      <w:pPr>
        <w:pStyle w:val="ListParagraph"/>
        <w:numPr>
          <w:ilvl w:val="0"/>
          <w:numId w:val="3"/>
        </w:numPr>
        <w:spacing w:after="200" w:line="276" w:lineRule="auto"/>
        <w:ind w:left="1701" w:hanging="567"/>
      </w:pPr>
      <w:r w:rsidRPr="00BB6FEF">
        <w:t>Department of Health (2017) ‘Guidance on the use of adrenaline auto-injectors in schools’</w:t>
      </w:r>
    </w:p>
    <w:p w14:paraId="4F9E07DC" w14:textId="4DDFFE9E" w:rsidR="0018574F" w:rsidRPr="00BB6FEF" w:rsidRDefault="00AE409A" w:rsidP="007D0A78">
      <w:pPr>
        <w:spacing w:after="0"/>
        <w:ind w:left="567" w:hanging="567"/>
      </w:pPr>
      <w:r>
        <w:t>1.2</w:t>
      </w:r>
      <w:r>
        <w:tab/>
      </w:r>
      <w:r w:rsidR="0018574F" w:rsidRPr="00BB6FEF">
        <w:t>This policy operates in conjunction with the following school policies:</w:t>
      </w:r>
    </w:p>
    <w:p w14:paraId="0BE32E64" w14:textId="77777777" w:rsidR="005D77F0" w:rsidRPr="00BB6FEF" w:rsidRDefault="005D77F0" w:rsidP="007D0A78">
      <w:pPr>
        <w:pStyle w:val="ListParagraph"/>
        <w:numPr>
          <w:ilvl w:val="0"/>
          <w:numId w:val="4"/>
        </w:numPr>
        <w:spacing w:after="200" w:line="276" w:lineRule="auto"/>
        <w:ind w:left="1701" w:hanging="567"/>
      </w:pPr>
      <w:bookmarkStart w:id="2" w:name="_Roles_and_responsibilities"/>
      <w:bookmarkStart w:id="3" w:name="_Monitoring_and_review"/>
      <w:bookmarkEnd w:id="2"/>
      <w:bookmarkEnd w:id="3"/>
      <w:r w:rsidRPr="00BB6FEF">
        <w:t>First Aid Policy</w:t>
      </w:r>
    </w:p>
    <w:p w14:paraId="2D72A944" w14:textId="77777777" w:rsidR="0018574F" w:rsidRPr="00BB6FEF" w:rsidRDefault="0018574F" w:rsidP="007D0A78">
      <w:pPr>
        <w:pStyle w:val="ListParagraph"/>
        <w:numPr>
          <w:ilvl w:val="0"/>
          <w:numId w:val="4"/>
        </w:numPr>
        <w:spacing w:after="200" w:line="276" w:lineRule="auto"/>
        <w:ind w:left="1701" w:hanging="567"/>
      </w:pPr>
      <w:r w:rsidRPr="00BB6FEF">
        <w:t>Special Educational Needs and Disabilities (SEND) Policy</w:t>
      </w:r>
    </w:p>
    <w:p w14:paraId="6BE809D5" w14:textId="77777777" w:rsidR="005D77F0" w:rsidRPr="00BB6FEF" w:rsidRDefault="005D77F0" w:rsidP="007D0A78">
      <w:pPr>
        <w:pStyle w:val="ListParagraph"/>
        <w:numPr>
          <w:ilvl w:val="0"/>
          <w:numId w:val="4"/>
        </w:numPr>
        <w:spacing w:after="200" w:line="276" w:lineRule="auto"/>
        <w:ind w:left="1701" w:hanging="567"/>
      </w:pPr>
      <w:r w:rsidRPr="00BB6FEF">
        <w:t>Intimate Care Policy</w:t>
      </w:r>
    </w:p>
    <w:p w14:paraId="668D4478" w14:textId="77777777" w:rsidR="005D77F0" w:rsidRPr="00BB6FEF" w:rsidRDefault="005D77F0" w:rsidP="007D0A78">
      <w:pPr>
        <w:pStyle w:val="ListParagraph"/>
        <w:numPr>
          <w:ilvl w:val="0"/>
          <w:numId w:val="4"/>
        </w:numPr>
        <w:spacing w:after="200" w:line="276" w:lineRule="auto"/>
        <w:ind w:left="1701" w:hanging="567"/>
      </w:pPr>
      <w:r w:rsidRPr="00BB6FEF">
        <w:t xml:space="preserve">Allergen and Anaphylaxis Policy </w:t>
      </w:r>
    </w:p>
    <w:p w14:paraId="22D45EE9" w14:textId="77777777" w:rsidR="0018574F" w:rsidRPr="00BB6FEF" w:rsidRDefault="0018574F" w:rsidP="007D0A78">
      <w:pPr>
        <w:pStyle w:val="ListParagraph"/>
        <w:numPr>
          <w:ilvl w:val="0"/>
          <w:numId w:val="4"/>
        </w:numPr>
        <w:spacing w:after="240" w:line="276" w:lineRule="auto"/>
        <w:ind w:left="1701" w:hanging="567"/>
      </w:pPr>
      <w:r w:rsidRPr="00BB6FEF">
        <w:t>Drug and Alcohol Policy</w:t>
      </w:r>
    </w:p>
    <w:p w14:paraId="75262F36" w14:textId="247644DC" w:rsidR="00227F78" w:rsidRPr="00BB6FEF" w:rsidRDefault="00227F78" w:rsidP="007D0A78">
      <w:pPr>
        <w:pStyle w:val="Heading10"/>
        <w:numPr>
          <w:ilvl w:val="0"/>
          <w:numId w:val="34"/>
        </w:numPr>
        <w:spacing w:before="0" w:after="120"/>
        <w:ind w:left="567" w:hanging="567"/>
      </w:pPr>
      <w:bookmarkStart w:id="4" w:name="_Roles_and_responsibilities_1"/>
      <w:bookmarkEnd w:id="4"/>
      <w:r w:rsidRPr="00BB6FEF">
        <w:t xml:space="preserve">Roles and responsibilities </w:t>
      </w:r>
    </w:p>
    <w:p w14:paraId="54EE2A38" w14:textId="1B375CEC" w:rsidR="00227F78" w:rsidRPr="00BB6FEF" w:rsidRDefault="00AE409A" w:rsidP="007D0A78">
      <w:pPr>
        <w:spacing w:after="0"/>
        <w:ind w:left="567" w:hanging="567"/>
      </w:pPr>
      <w:r>
        <w:t>2.1</w:t>
      </w:r>
      <w:r>
        <w:tab/>
      </w:r>
      <w:r w:rsidR="00A5528E">
        <w:t xml:space="preserve">The </w:t>
      </w:r>
      <w:r w:rsidR="00BB79AE">
        <w:t>Trust</w:t>
      </w:r>
      <w:r w:rsidR="00227F78">
        <w:t xml:space="preserve"> will be responsible for:</w:t>
      </w:r>
    </w:p>
    <w:p w14:paraId="1613D1A6" w14:textId="71DF017E" w:rsidR="00227F78" w:rsidRPr="00BB6FEF" w:rsidRDefault="00227F78" w:rsidP="007D0A78">
      <w:pPr>
        <w:numPr>
          <w:ilvl w:val="0"/>
          <w:numId w:val="7"/>
        </w:numPr>
        <w:spacing w:after="0" w:line="276" w:lineRule="auto"/>
        <w:ind w:left="1701" w:hanging="567"/>
      </w:pPr>
      <w:r>
        <w:t xml:space="preserve">Ensuring that policies, plans, procedures and systems are properly and effectively implemented. </w:t>
      </w:r>
    </w:p>
    <w:p w14:paraId="115E9C78" w14:textId="4F18B096" w:rsidR="00227F78" w:rsidRPr="00BB6FEF" w:rsidRDefault="00227F78" w:rsidP="007D0A78">
      <w:pPr>
        <w:pStyle w:val="ListParagraph"/>
        <w:numPr>
          <w:ilvl w:val="0"/>
          <w:numId w:val="9"/>
        </w:numPr>
        <w:spacing w:after="120" w:line="276" w:lineRule="auto"/>
        <w:ind w:left="1701" w:hanging="567"/>
      </w:pPr>
      <w:r w:rsidRPr="00BB6FEF">
        <w:t>Ensuring that the school’s policy clearly identifies the roles and responsibilities of all those involved in the arrangements they make to support pupils and sets out the procedures to be followed whenever a school is notified that a pupil has a medical condition.</w:t>
      </w:r>
    </w:p>
    <w:p w14:paraId="1F3FD5FE" w14:textId="1BF8789E" w:rsidR="00361280" w:rsidRDefault="00227F78" w:rsidP="007D0A78">
      <w:pPr>
        <w:pStyle w:val="ListParagraph"/>
        <w:numPr>
          <w:ilvl w:val="0"/>
          <w:numId w:val="9"/>
        </w:numPr>
        <w:spacing w:after="120" w:line="276" w:lineRule="auto"/>
        <w:ind w:left="1701" w:hanging="567"/>
      </w:pPr>
      <w:r w:rsidRPr="00BB6FEF">
        <w:t>Ensuring that the school’s policy covers the role of individual healthcare plans, and who is responsible for their development, in supporting pupils at school with medical conditions.</w:t>
      </w:r>
    </w:p>
    <w:p w14:paraId="68884055" w14:textId="4B84845C" w:rsidR="00721D96" w:rsidRPr="00BB6FEF" w:rsidRDefault="00721D96" w:rsidP="007D0A78">
      <w:pPr>
        <w:pStyle w:val="ListParagraph"/>
        <w:numPr>
          <w:ilvl w:val="0"/>
          <w:numId w:val="9"/>
        </w:numPr>
        <w:spacing w:after="120" w:line="276" w:lineRule="auto"/>
        <w:ind w:left="1134" w:hanging="567"/>
      </w:pPr>
      <w:r>
        <w:lastRenderedPageBreak/>
        <w:t>Ensuring that there is appropriate insurance in place for all staff working across the Trust.</w:t>
      </w:r>
    </w:p>
    <w:p w14:paraId="091FC28B" w14:textId="531C0CF0" w:rsidR="00227F78" w:rsidRPr="00BB6FEF" w:rsidRDefault="00AE409A" w:rsidP="007D0A78">
      <w:pPr>
        <w:spacing w:after="0" w:line="276" w:lineRule="auto"/>
        <w:ind w:left="567" w:hanging="567"/>
      </w:pPr>
      <w:r>
        <w:t>2.2</w:t>
      </w:r>
      <w:r>
        <w:tab/>
      </w:r>
      <w:r w:rsidR="00227F78">
        <w:t>The headteacher will be responsible for:</w:t>
      </w:r>
    </w:p>
    <w:p w14:paraId="227714A2" w14:textId="77777777" w:rsidR="00227F78" w:rsidRPr="00BB6FEF" w:rsidRDefault="00227F78" w:rsidP="007D0A78">
      <w:pPr>
        <w:pStyle w:val="ListParagraph"/>
        <w:numPr>
          <w:ilvl w:val="0"/>
          <w:numId w:val="10"/>
        </w:numPr>
        <w:spacing w:after="200" w:line="276" w:lineRule="auto"/>
        <w:ind w:left="1701" w:hanging="567"/>
      </w:pPr>
      <w:r w:rsidRPr="00BB6FEF">
        <w:t>The overall implementation of this policy.</w:t>
      </w:r>
      <w:r w:rsidRPr="00BB6FEF">
        <w:tab/>
      </w:r>
    </w:p>
    <w:p w14:paraId="4D5F3EED" w14:textId="0B2E502D" w:rsidR="00227F78" w:rsidRPr="00BB6FEF" w:rsidRDefault="00227F78" w:rsidP="007D0A78">
      <w:pPr>
        <w:pStyle w:val="ListParagraph"/>
        <w:numPr>
          <w:ilvl w:val="0"/>
          <w:numId w:val="10"/>
        </w:numPr>
        <w:spacing w:after="200" w:line="276" w:lineRule="auto"/>
        <w:ind w:left="1701" w:hanging="567"/>
      </w:pPr>
      <w:r>
        <w:t xml:space="preserve">Ensuring that this policy is effectively </w:t>
      </w:r>
      <w:r w:rsidR="00AB43E0">
        <w:t xml:space="preserve">shared </w:t>
      </w:r>
      <w:r>
        <w:t>with stakeholders.</w:t>
      </w:r>
    </w:p>
    <w:p w14:paraId="59FDED27" w14:textId="77777777" w:rsidR="00227F78" w:rsidRPr="00BB6FEF" w:rsidRDefault="00227F78" w:rsidP="007D0A78">
      <w:pPr>
        <w:pStyle w:val="ListParagraph"/>
        <w:numPr>
          <w:ilvl w:val="0"/>
          <w:numId w:val="10"/>
        </w:numPr>
        <w:spacing w:after="200" w:line="276" w:lineRule="auto"/>
        <w:ind w:left="1701" w:hanging="567"/>
      </w:pPr>
      <w:r w:rsidRPr="00BB6FEF">
        <w:t>Ensuring that all staff are aware of this policy and understand their role in its implementation.</w:t>
      </w:r>
    </w:p>
    <w:p w14:paraId="7D7FCFF3" w14:textId="77777777" w:rsidR="00227F78" w:rsidRPr="00BB6FEF" w:rsidRDefault="00227F78" w:rsidP="007D0A78">
      <w:pPr>
        <w:pStyle w:val="ListParagraph"/>
        <w:numPr>
          <w:ilvl w:val="0"/>
          <w:numId w:val="10"/>
        </w:numPr>
        <w:spacing w:after="200" w:line="276" w:lineRule="auto"/>
        <w:ind w:left="1701" w:hanging="567"/>
      </w:pPr>
      <w:r w:rsidRPr="00BB6FEF">
        <w:t xml:space="preserve">Ensuring that </w:t>
      </w:r>
      <w:proofErr w:type="gramStart"/>
      <w:r w:rsidRPr="00BB6FEF">
        <w:t>a sufficient number of</w:t>
      </w:r>
      <w:proofErr w:type="gramEnd"/>
      <w:r w:rsidRPr="00BB6FEF">
        <w:t xml:space="preserve"> staff are trained and available to implement this policy and deliver against all IHPs, including in emergency situations. </w:t>
      </w:r>
    </w:p>
    <w:p w14:paraId="2B5994DD" w14:textId="77777777" w:rsidR="00227F78" w:rsidRPr="00BB6FEF" w:rsidRDefault="00227F78" w:rsidP="007D0A78">
      <w:pPr>
        <w:pStyle w:val="ListParagraph"/>
        <w:numPr>
          <w:ilvl w:val="0"/>
          <w:numId w:val="10"/>
        </w:numPr>
        <w:spacing w:after="200" w:line="276" w:lineRule="auto"/>
        <w:ind w:left="1701" w:hanging="567"/>
      </w:pPr>
      <w:r w:rsidRPr="00BB6FEF">
        <w:t xml:space="preserve">Considering recruitment needs for the specific purpose of ensuring pupils with medical conditions are properly supported. </w:t>
      </w:r>
    </w:p>
    <w:p w14:paraId="26B0B83B" w14:textId="77777777" w:rsidR="00227F78" w:rsidRPr="00BB6FEF" w:rsidRDefault="00227F78" w:rsidP="007D0A78">
      <w:pPr>
        <w:pStyle w:val="ListParagraph"/>
        <w:numPr>
          <w:ilvl w:val="0"/>
          <w:numId w:val="10"/>
        </w:numPr>
        <w:spacing w:after="200" w:line="276" w:lineRule="auto"/>
        <w:ind w:left="1701" w:hanging="567"/>
      </w:pPr>
      <w:r w:rsidRPr="00BB6FEF">
        <w:t>Having overall responsibility for the development of IHPs.</w:t>
      </w:r>
    </w:p>
    <w:p w14:paraId="0F8969A3" w14:textId="5AD0B80A" w:rsidR="00AB43E0" w:rsidRPr="00BB6FEF" w:rsidRDefault="00AB43E0" w:rsidP="007D0A78">
      <w:pPr>
        <w:pStyle w:val="ListParagraph"/>
        <w:numPr>
          <w:ilvl w:val="0"/>
          <w:numId w:val="7"/>
        </w:numPr>
        <w:spacing w:after="120" w:line="276" w:lineRule="auto"/>
        <w:ind w:left="1701" w:hanging="567"/>
      </w:pPr>
      <w:r>
        <w:t>Fulfilling its statutory duties under legislation.</w:t>
      </w:r>
    </w:p>
    <w:p w14:paraId="25A644F1" w14:textId="77777777" w:rsidR="00AB43E0" w:rsidRPr="00BB6FEF" w:rsidRDefault="00AB43E0" w:rsidP="007D0A78">
      <w:pPr>
        <w:pStyle w:val="ListParagraph"/>
        <w:numPr>
          <w:ilvl w:val="0"/>
          <w:numId w:val="7"/>
        </w:numPr>
        <w:spacing w:after="120" w:line="276" w:lineRule="auto"/>
        <w:ind w:left="1701" w:hanging="567"/>
      </w:pPr>
      <w:r>
        <w:t>Ensuring that arrangements are in place to support pupils with medical conditions.</w:t>
      </w:r>
    </w:p>
    <w:p w14:paraId="76AFAA43" w14:textId="77777777" w:rsidR="00AB43E0" w:rsidRPr="00BB6FEF" w:rsidRDefault="00AB43E0" w:rsidP="007D0A78">
      <w:pPr>
        <w:pStyle w:val="ListParagraph"/>
        <w:numPr>
          <w:ilvl w:val="0"/>
          <w:numId w:val="7"/>
        </w:numPr>
        <w:spacing w:after="120" w:line="276" w:lineRule="auto"/>
        <w:ind w:left="1701" w:hanging="567"/>
      </w:pPr>
      <w:r>
        <w:t>Ensuring that pupils with medical conditions can access and enjoy the same opportunities at school as any other child</w:t>
      </w:r>
    </w:p>
    <w:p w14:paraId="4C23CEF0" w14:textId="77777777" w:rsidR="00AB43E0" w:rsidRPr="00BB6FEF" w:rsidRDefault="00AB43E0" w:rsidP="007D0A78">
      <w:pPr>
        <w:pStyle w:val="ListParagraph"/>
        <w:numPr>
          <w:ilvl w:val="0"/>
          <w:numId w:val="7"/>
        </w:numPr>
        <w:spacing w:after="120" w:line="276" w:lineRule="auto"/>
        <w:ind w:left="1701" w:hanging="567"/>
      </w:pPr>
      <w:r>
        <w:t>Working with the LA, health professionals, commissioners and support services to ensure that pupils with medical conditions receive a full education.</w:t>
      </w:r>
    </w:p>
    <w:p w14:paraId="14C6BE1B" w14:textId="77777777" w:rsidR="00AB43E0" w:rsidRPr="00BB6FEF" w:rsidRDefault="00AB43E0" w:rsidP="007D0A78">
      <w:pPr>
        <w:pStyle w:val="ListParagraph"/>
        <w:numPr>
          <w:ilvl w:val="0"/>
          <w:numId w:val="7"/>
        </w:numPr>
        <w:spacing w:after="120" w:line="276" w:lineRule="auto"/>
        <w:ind w:left="1701" w:hanging="567"/>
      </w:pPr>
      <w:r>
        <w:t>Ensuring that, following long-term or frequent absence, pupils with medical conditions are reintegrated effectively.</w:t>
      </w:r>
    </w:p>
    <w:p w14:paraId="2777E162" w14:textId="77777777" w:rsidR="00AB43E0" w:rsidRPr="00BB6FEF" w:rsidRDefault="00AB43E0" w:rsidP="007D0A78">
      <w:pPr>
        <w:pStyle w:val="ListParagraph"/>
        <w:numPr>
          <w:ilvl w:val="0"/>
          <w:numId w:val="7"/>
        </w:numPr>
        <w:spacing w:after="120" w:line="276" w:lineRule="auto"/>
        <w:ind w:left="1701" w:hanging="567"/>
      </w:pPr>
      <w:r>
        <w:t xml:space="preserve">Ensuring that the focus is on the needs of each pupil and what support is required to support their individual needs. </w:t>
      </w:r>
    </w:p>
    <w:p w14:paraId="3D0E42B2" w14:textId="77777777" w:rsidR="00AB43E0" w:rsidRPr="00BB6FEF" w:rsidRDefault="00AB43E0" w:rsidP="007D0A78">
      <w:pPr>
        <w:pStyle w:val="ListParagraph"/>
        <w:numPr>
          <w:ilvl w:val="0"/>
          <w:numId w:val="8"/>
        </w:numPr>
        <w:spacing w:after="120" w:line="276" w:lineRule="auto"/>
        <w:ind w:left="1701" w:hanging="567"/>
      </w:pPr>
      <w:r>
        <w:t>Instilling confidence in parents and pupils in the school’s ability to provide effective support.</w:t>
      </w:r>
    </w:p>
    <w:p w14:paraId="67217530" w14:textId="77777777" w:rsidR="00AB43E0" w:rsidRPr="00BB6FEF" w:rsidRDefault="00AB43E0" w:rsidP="007D0A78">
      <w:pPr>
        <w:pStyle w:val="ListParagraph"/>
        <w:numPr>
          <w:ilvl w:val="0"/>
          <w:numId w:val="8"/>
        </w:numPr>
        <w:spacing w:after="120" w:line="276" w:lineRule="auto"/>
        <w:ind w:left="1701" w:hanging="567"/>
      </w:pPr>
      <w:r>
        <w:t xml:space="preserve">Ensuring that all members of staff are properly trained to provide the necessary support and </w:t>
      </w:r>
      <w:proofErr w:type="gramStart"/>
      <w:r>
        <w:t>are able to</w:t>
      </w:r>
      <w:proofErr w:type="gramEnd"/>
      <w:r>
        <w:t xml:space="preserve"> access information and other teaching support materials as needed. </w:t>
      </w:r>
    </w:p>
    <w:p w14:paraId="09999A11" w14:textId="77777777" w:rsidR="00AB43E0" w:rsidRPr="00BB6FEF" w:rsidRDefault="00AB43E0" w:rsidP="007D0A78">
      <w:pPr>
        <w:pStyle w:val="ListParagraph"/>
        <w:numPr>
          <w:ilvl w:val="0"/>
          <w:numId w:val="8"/>
        </w:numPr>
        <w:spacing w:after="120" w:line="276" w:lineRule="auto"/>
        <w:ind w:left="1701" w:hanging="567"/>
      </w:pPr>
      <w:r>
        <w:t>Ensuring that no prospective pupils are denied admission to the school because arrangements for their medical conditions have not been made.</w:t>
      </w:r>
    </w:p>
    <w:p w14:paraId="64B839AB" w14:textId="77777777" w:rsidR="00AB43E0" w:rsidRDefault="00AB43E0" w:rsidP="007D0A78">
      <w:pPr>
        <w:pStyle w:val="ListParagraph"/>
        <w:numPr>
          <w:ilvl w:val="0"/>
          <w:numId w:val="8"/>
        </w:numPr>
        <w:spacing w:after="120" w:line="276" w:lineRule="auto"/>
        <w:ind w:left="1701" w:hanging="567"/>
      </w:pPr>
      <w:r>
        <w:t xml:space="preserve">Ensuring that pupils’ health is not put at unnecessary risk. As a result, the board holds the right to not accept a pupil into school at times where it would be detrimental to the health of that pupil or others to do so, such as where the child has an infectious disease. </w:t>
      </w:r>
    </w:p>
    <w:p w14:paraId="6748D801" w14:textId="02DD8961" w:rsidR="00AB43E0" w:rsidRPr="00BB6FEF" w:rsidRDefault="002364A6" w:rsidP="007D0A78">
      <w:pPr>
        <w:pStyle w:val="ListParagraph"/>
        <w:numPr>
          <w:ilvl w:val="0"/>
          <w:numId w:val="8"/>
        </w:numPr>
        <w:ind w:left="1701" w:hanging="567"/>
      </w:pPr>
      <w:r>
        <w:t>Ensuring that plans are reviewed at least annually, or earlier if evidence is presented that the child’s needs have changed.</w:t>
      </w:r>
    </w:p>
    <w:p w14:paraId="470E5FAF" w14:textId="77777777" w:rsidR="00227F78" w:rsidRPr="00BB6FEF" w:rsidRDefault="00227F78" w:rsidP="007D0A78">
      <w:pPr>
        <w:pStyle w:val="ListParagraph"/>
        <w:numPr>
          <w:ilvl w:val="0"/>
          <w:numId w:val="10"/>
        </w:numPr>
        <w:spacing w:after="120" w:line="276" w:lineRule="auto"/>
        <w:ind w:left="1701" w:hanging="567"/>
      </w:pPr>
      <w:r>
        <w:t xml:space="preserve">Contacting the school nurse where a pupil with a medical condition requires support that has not yet been identified. </w:t>
      </w:r>
    </w:p>
    <w:p w14:paraId="0D799DAF" w14:textId="0FEE86DB" w:rsidR="00227F78" w:rsidRPr="00BB6FEF" w:rsidRDefault="00AE409A" w:rsidP="007D0A78">
      <w:pPr>
        <w:spacing w:after="0"/>
        <w:ind w:left="567" w:hanging="567"/>
      </w:pPr>
      <w:r>
        <w:t>2.3</w:t>
      </w:r>
      <w:r>
        <w:tab/>
      </w:r>
      <w:r w:rsidR="00227F78" w:rsidRPr="00BB6FEF">
        <w:t>Parents will be responsible for:</w:t>
      </w:r>
    </w:p>
    <w:p w14:paraId="0DA305A3" w14:textId="77777777" w:rsidR="00227F78" w:rsidRPr="00BB6FEF" w:rsidRDefault="00227F78" w:rsidP="007D0A78">
      <w:pPr>
        <w:pStyle w:val="ListParagraph"/>
        <w:numPr>
          <w:ilvl w:val="0"/>
          <w:numId w:val="11"/>
        </w:numPr>
        <w:spacing w:after="120" w:line="276" w:lineRule="auto"/>
        <w:ind w:left="1701" w:hanging="567"/>
      </w:pPr>
      <w:r w:rsidRPr="00BB6FEF">
        <w:lastRenderedPageBreak/>
        <w:t>Notifying the school if their child has a medical condition.</w:t>
      </w:r>
    </w:p>
    <w:p w14:paraId="421C077F" w14:textId="77777777" w:rsidR="00227F78" w:rsidRPr="00BB6FEF" w:rsidRDefault="00227F78" w:rsidP="007D0A78">
      <w:pPr>
        <w:pStyle w:val="ListParagraph"/>
        <w:numPr>
          <w:ilvl w:val="0"/>
          <w:numId w:val="11"/>
        </w:numPr>
        <w:spacing w:after="120" w:line="276" w:lineRule="auto"/>
        <w:ind w:left="1701" w:hanging="567"/>
      </w:pPr>
      <w:r w:rsidRPr="00BB6FEF">
        <w:t>Providing the school with sufficient and up-to-date information about their child’s medical needs.</w:t>
      </w:r>
    </w:p>
    <w:p w14:paraId="48585F57" w14:textId="77777777" w:rsidR="00227F78" w:rsidRPr="00BB6FEF" w:rsidRDefault="00227F78" w:rsidP="007D0A78">
      <w:pPr>
        <w:pStyle w:val="ListParagraph"/>
        <w:numPr>
          <w:ilvl w:val="0"/>
          <w:numId w:val="11"/>
        </w:numPr>
        <w:spacing w:after="120" w:line="276" w:lineRule="auto"/>
        <w:ind w:left="1701" w:hanging="567"/>
      </w:pPr>
      <w:r w:rsidRPr="00BB6FEF">
        <w:t>Being involved in the development and review of their child’s IHP.</w:t>
      </w:r>
    </w:p>
    <w:p w14:paraId="014E5C09" w14:textId="77777777" w:rsidR="00227F78" w:rsidRPr="00BB6FEF" w:rsidRDefault="00227F78" w:rsidP="007D0A78">
      <w:pPr>
        <w:pStyle w:val="ListParagraph"/>
        <w:numPr>
          <w:ilvl w:val="0"/>
          <w:numId w:val="11"/>
        </w:numPr>
        <w:spacing w:after="120" w:line="276" w:lineRule="auto"/>
        <w:ind w:left="1701" w:hanging="567"/>
      </w:pPr>
      <w:r w:rsidRPr="00BB6FEF">
        <w:t>Carrying out any agreed actions contained in the IHP.</w:t>
      </w:r>
    </w:p>
    <w:p w14:paraId="362D6710" w14:textId="77777777" w:rsidR="00227F78" w:rsidRPr="00BB6FEF" w:rsidRDefault="00227F78" w:rsidP="007D0A78">
      <w:pPr>
        <w:pStyle w:val="ListParagraph"/>
        <w:numPr>
          <w:ilvl w:val="0"/>
          <w:numId w:val="11"/>
        </w:numPr>
        <w:spacing w:after="120" w:line="276" w:lineRule="auto"/>
        <w:ind w:left="1701" w:hanging="567"/>
      </w:pPr>
      <w:r w:rsidRPr="00BB6FEF">
        <w:t xml:space="preserve">Ensuring that they, or another nominated adult, </w:t>
      </w:r>
      <w:proofErr w:type="gramStart"/>
      <w:r w:rsidRPr="00BB6FEF">
        <w:t>are contactable at all times</w:t>
      </w:r>
      <w:proofErr w:type="gramEnd"/>
      <w:r w:rsidRPr="00BB6FEF">
        <w:t xml:space="preserve">.  </w:t>
      </w:r>
    </w:p>
    <w:p w14:paraId="06D7A796" w14:textId="35A8E78A" w:rsidR="00227F78" w:rsidRPr="00BB6FEF" w:rsidRDefault="00AE409A" w:rsidP="007D0A78">
      <w:pPr>
        <w:spacing w:after="0"/>
        <w:ind w:left="567" w:hanging="567"/>
      </w:pPr>
      <w:r>
        <w:t>2.4</w:t>
      </w:r>
      <w:r>
        <w:tab/>
      </w:r>
      <w:r w:rsidR="00227F78" w:rsidRPr="00BB6FEF">
        <w:t>Pupils will be responsible for:</w:t>
      </w:r>
    </w:p>
    <w:p w14:paraId="1A44CB1C" w14:textId="3F6816FB" w:rsidR="00227F78" w:rsidRPr="00BB6FEF" w:rsidRDefault="00227F78" w:rsidP="007D0A78">
      <w:pPr>
        <w:pStyle w:val="ListParagraph"/>
        <w:numPr>
          <w:ilvl w:val="0"/>
          <w:numId w:val="12"/>
        </w:numPr>
        <w:spacing w:after="200" w:line="276" w:lineRule="auto"/>
        <w:ind w:left="1701" w:hanging="567"/>
      </w:pPr>
      <w:r w:rsidRPr="00BB6FEF">
        <w:t xml:space="preserve">Being fully involved in discussions about their medical support needs, where </w:t>
      </w:r>
      <w:r w:rsidR="003B6D2D" w:rsidRPr="00BB6FEF">
        <w:t>appropriate</w:t>
      </w:r>
      <w:r w:rsidRPr="00BB6FEF">
        <w:t>.</w:t>
      </w:r>
    </w:p>
    <w:p w14:paraId="5C30ABB1" w14:textId="445CBB3F" w:rsidR="00227F78" w:rsidRPr="00BB6FEF" w:rsidRDefault="00227F78" w:rsidP="007D0A78">
      <w:pPr>
        <w:pStyle w:val="ListParagraph"/>
        <w:numPr>
          <w:ilvl w:val="0"/>
          <w:numId w:val="12"/>
        </w:numPr>
        <w:spacing w:after="200" w:line="276" w:lineRule="auto"/>
        <w:ind w:left="1701" w:hanging="567"/>
      </w:pPr>
      <w:r w:rsidRPr="00BB6FEF">
        <w:t xml:space="preserve">Contributing to the development of their IHP, if they have one, where </w:t>
      </w:r>
      <w:r w:rsidR="0052606A" w:rsidRPr="00BB6FEF">
        <w:t>appropriate</w:t>
      </w:r>
      <w:r w:rsidRPr="00BB6FEF">
        <w:t>.</w:t>
      </w:r>
    </w:p>
    <w:p w14:paraId="523779D2" w14:textId="77777777" w:rsidR="00227F78" w:rsidRPr="00BB6FEF" w:rsidRDefault="00227F78" w:rsidP="007D0A78">
      <w:pPr>
        <w:pStyle w:val="ListParagraph"/>
        <w:numPr>
          <w:ilvl w:val="0"/>
          <w:numId w:val="12"/>
        </w:numPr>
        <w:spacing w:after="120" w:line="276" w:lineRule="auto"/>
        <w:ind w:left="1701" w:hanging="567"/>
      </w:pPr>
      <w:r w:rsidRPr="00BB6FEF">
        <w:t xml:space="preserve">Being sensitive to the needs of pupils with medical conditions. </w:t>
      </w:r>
    </w:p>
    <w:p w14:paraId="354942EF" w14:textId="2D6454DB" w:rsidR="00227F78" w:rsidRPr="00BB6FEF" w:rsidRDefault="00AE409A" w:rsidP="007D0A78">
      <w:pPr>
        <w:spacing w:after="0"/>
        <w:ind w:left="567" w:hanging="567"/>
      </w:pPr>
      <w:r>
        <w:t>2.5</w:t>
      </w:r>
      <w:r>
        <w:tab/>
      </w:r>
      <w:r w:rsidR="00227F78" w:rsidRPr="00BB6FEF">
        <w:t>School staff will be responsible for:</w:t>
      </w:r>
    </w:p>
    <w:p w14:paraId="569995E7" w14:textId="77777777" w:rsidR="00227F78" w:rsidRPr="00BB6FEF" w:rsidRDefault="00227F78" w:rsidP="007D0A78">
      <w:pPr>
        <w:pStyle w:val="ListParagraph"/>
        <w:numPr>
          <w:ilvl w:val="0"/>
          <w:numId w:val="13"/>
        </w:numPr>
        <w:spacing w:after="200" w:line="276" w:lineRule="auto"/>
        <w:ind w:left="1701" w:hanging="567"/>
      </w:pPr>
      <w:r w:rsidRPr="00BB6FEF">
        <w:t>Providing support to pupils with medical conditions, where requested, including the administering of medicines, but are not required to do so.</w:t>
      </w:r>
    </w:p>
    <w:p w14:paraId="5D1898E8" w14:textId="77777777" w:rsidR="00227F78" w:rsidRPr="00BB6FEF" w:rsidRDefault="00227F78" w:rsidP="007D0A78">
      <w:pPr>
        <w:pStyle w:val="ListParagraph"/>
        <w:numPr>
          <w:ilvl w:val="0"/>
          <w:numId w:val="13"/>
        </w:numPr>
        <w:spacing w:after="200" w:line="276" w:lineRule="auto"/>
        <w:ind w:left="1701" w:hanging="567"/>
      </w:pPr>
      <w:proofErr w:type="gramStart"/>
      <w:r w:rsidRPr="00BB6FEF">
        <w:t>Taking into account</w:t>
      </w:r>
      <w:proofErr w:type="gramEnd"/>
      <w:r w:rsidRPr="00BB6FEF">
        <w:t xml:space="preserve"> the needs of pupils with medical conditions in their lessons when deciding </w:t>
      </w:r>
      <w:proofErr w:type="gramStart"/>
      <w:r w:rsidRPr="00BB6FEF">
        <w:t>whether or not</w:t>
      </w:r>
      <w:proofErr w:type="gramEnd"/>
      <w:r w:rsidRPr="00BB6FEF">
        <w:t xml:space="preserve"> to volunteer to administer medication. </w:t>
      </w:r>
    </w:p>
    <w:p w14:paraId="13AEDBE5" w14:textId="77777777" w:rsidR="00227F78" w:rsidRPr="00BB6FEF" w:rsidRDefault="00227F78" w:rsidP="007D0A78">
      <w:pPr>
        <w:pStyle w:val="ListParagraph"/>
        <w:numPr>
          <w:ilvl w:val="0"/>
          <w:numId w:val="13"/>
        </w:numPr>
        <w:spacing w:after="200" w:line="276" w:lineRule="auto"/>
        <w:ind w:left="1701" w:hanging="567"/>
      </w:pPr>
      <w:r w:rsidRPr="00BB6FEF">
        <w:t xml:space="preserve">Receiving sufficient training and achieve the required level of competency before taking responsibility for supporting pupils with medical conditions. </w:t>
      </w:r>
    </w:p>
    <w:p w14:paraId="36368AFA" w14:textId="77777777" w:rsidR="00227F78" w:rsidRPr="00BB6FEF" w:rsidRDefault="00227F78" w:rsidP="007D0A78">
      <w:pPr>
        <w:pStyle w:val="ListParagraph"/>
        <w:numPr>
          <w:ilvl w:val="0"/>
          <w:numId w:val="13"/>
        </w:numPr>
        <w:spacing w:after="120" w:line="276" w:lineRule="auto"/>
        <w:ind w:left="1701" w:hanging="567"/>
      </w:pPr>
      <w:r w:rsidRPr="00BB6FEF">
        <w:t>Knowing what to do and responding accordingly when they become aware that a pupil with a medical condition needs help.</w:t>
      </w:r>
    </w:p>
    <w:p w14:paraId="657E67CB" w14:textId="71389AFC" w:rsidR="00227F78" w:rsidRPr="00BB6FEF" w:rsidRDefault="00AE409A" w:rsidP="007D0A78">
      <w:pPr>
        <w:spacing w:after="0"/>
        <w:ind w:left="567" w:hanging="567"/>
      </w:pPr>
      <w:r>
        <w:t>2.6</w:t>
      </w:r>
      <w:r>
        <w:tab/>
      </w:r>
      <w:r w:rsidR="00227F78" w:rsidRPr="00BB6FEF">
        <w:t>The school nurse will be responsible for:</w:t>
      </w:r>
    </w:p>
    <w:p w14:paraId="3D60C1D2" w14:textId="77777777" w:rsidR="00227F78" w:rsidRPr="00BB6FEF" w:rsidRDefault="00227F78" w:rsidP="007D0A78">
      <w:pPr>
        <w:pStyle w:val="ListParagraph"/>
        <w:numPr>
          <w:ilvl w:val="0"/>
          <w:numId w:val="14"/>
        </w:numPr>
        <w:spacing w:after="120" w:line="276" w:lineRule="auto"/>
        <w:ind w:left="1701" w:hanging="567"/>
      </w:pPr>
      <w:r w:rsidRPr="00BB6FEF">
        <w:t xml:space="preserve">Notifying the school at the earliest opportunity when a pupil has been identified as having a medical condition which requires support in school. </w:t>
      </w:r>
    </w:p>
    <w:p w14:paraId="43F85E6B" w14:textId="77777777" w:rsidR="00227F78" w:rsidRPr="00BB6FEF" w:rsidRDefault="00227F78" w:rsidP="007D0A78">
      <w:pPr>
        <w:pStyle w:val="ListParagraph"/>
        <w:numPr>
          <w:ilvl w:val="0"/>
          <w:numId w:val="14"/>
        </w:numPr>
        <w:spacing w:after="120" w:line="276" w:lineRule="auto"/>
        <w:ind w:left="1701" w:hanging="567"/>
      </w:pPr>
      <w:r w:rsidRPr="00BB6FEF">
        <w:t>Supporting staff to implement IHPs and providing advice and training.</w:t>
      </w:r>
    </w:p>
    <w:p w14:paraId="2A4B1380" w14:textId="77777777" w:rsidR="00227F78" w:rsidRPr="00BB6FEF" w:rsidRDefault="00227F78" w:rsidP="007D0A78">
      <w:pPr>
        <w:pStyle w:val="ListParagraph"/>
        <w:numPr>
          <w:ilvl w:val="0"/>
          <w:numId w:val="14"/>
        </w:numPr>
        <w:spacing w:after="120" w:line="276" w:lineRule="auto"/>
        <w:ind w:left="1701" w:hanging="567"/>
      </w:pPr>
      <w:r w:rsidRPr="00BB6FEF">
        <w:t xml:space="preserve">Liaising with lead clinicians locally on appropriate support for pupils with medical conditions. </w:t>
      </w:r>
    </w:p>
    <w:p w14:paraId="1D37ED2B" w14:textId="32C71541" w:rsidR="00227F78" w:rsidRPr="00BB6FEF" w:rsidRDefault="00AE409A" w:rsidP="007D0A78">
      <w:pPr>
        <w:spacing w:after="0"/>
        <w:ind w:left="567" w:hanging="567"/>
      </w:pPr>
      <w:r>
        <w:t>2.7</w:t>
      </w:r>
      <w:r>
        <w:tab/>
      </w:r>
      <w:r w:rsidR="00227F78" w:rsidRPr="00BB6FEF">
        <w:t>Clinical commissioning groups (CCGs) will be responsible for:</w:t>
      </w:r>
    </w:p>
    <w:p w14:paraId="05925208" w14:textId="77777777" w:rsidR="00227F78" w:rsidRPr="00BB6FEF" w:rsidRDefault="00227F78" w:rsidP="007D0A78">
      <w:pPr>
        <w:pStyle w:val="ListParagraph"/>
        <w:numPr>
          <w:ilvl w:val="0"/>
          <w:numId w:val="15"/>
        </w:numPr>
        <w:spacing w:after="120" w:line="276" w:lineRule="auto"/>
        <w:ind w:left="1701" w:hanging="567"/>
      </w:pPr>
      <w:r w:rsidRPr="00BB6FEF">
        <w:t xml:space="preserve">Ensuring that commissioning is responsive to pupils’ needs, and that health services </w:t>
      </w:r>
      <w:proofErr w:type="gramStart"/>
      <w:r w:rsidRPr="00BB6FEF">
        <w:t>are able to</w:t>
      </w:r>
      <w:proofErr w:type="gramEnd"/>
      <w:r w:rsidRPr="00BB6FEF">
        <w:t xml:space="preserve"> cooperate with schools supporting pupils with medical conditions. </w:t>
      </w:r>
    </w:p>
    <w:p w14:paraId="5961B45A" w14:textId="5473BD77" w:rsidR="00227F78" w:rsidRPr="00BB6FEF" w:rsidRDefault="00227F78" w:rsidP="007D0A78">
      <w:pPr>
        <w:pStyle w:val="ListParagraph"/>
        <w:numPr>
          <w:ilvl w:val="0"/>
          <w:numId w:val="15"/>
        </w:numPr>
        <w:spacing w:after="120" w:line="276" w:lineRule="auto"/>
        <w:ind w:left="1701" w:hanging="567"/>
      </w:pPr>
      <w:r w:rsidRPr="00BB6FEF">
        <w:t>Making joint commissioning arrangements for EHC</w:t>
      </w:r>
      <w:r w:rsidR="00D03E40">
        <w:t>P</w:t>
      </w:r>
      <w:r w:rsidRPr="00BB6FEF">
        <w:t xml:space="preserve"> provision for pupils with SEND. </w:t>
      </w:r>
    </w:p>
    <w:p w14:paraId="1450CA6C" w14:textId="77777777" w:rsidR="00227F78" w:rsidRPr="00BB6FEF" w:rsidRDefault="00227F78" w:rsidP="007D0A78">
      <w:pPr>
        <w:pStyle w:val="ListParagraph"/>
        <w:numPr>
          <w:ilvl w:val="0"/>
          <w:numId w:val="15"/>
        </w:numPr>
        <w:spacing w:after="120" w:line="276" w:lineRule="auto"/>
        <w:ind w:left="1701" w:hanging="567"/>
      </w:pPr>
      <w:r w:rsidRPr="00BB6FEF">
        <w:t xml:space="preserve">Being responsive to LAs and schools looking to improve links between health services and schools. </w:t>
      </w:r>
    </w:p>
    <w:p w14:paraId="7A725005" w14:textId="77777777" w:rsidR="00227F78" w:rsidRPr="00BB6FEF" w:rsidRDefault="00227F78" w:rsidP="007D0A78">
      <w:pPr>
        <w:pStyle w:val="ListParagraph"/>
        <w:numPr>
          <w:ilvl w:val="0"/>
          <w:numId w:val="15"/>
        </w:numPr>
        <w:spacing w:after="120" w:line="276" w:lineRule="auto"/>
        <w:ind w:left="1701" w:hanging="567"/>
      </w:pPr>
      <w:r w:rsidRPr="00BB6FEF">
        <w:t xml:space="preserve">Providing clinical support for pupils who have long-term conditions and disabilities. </w:t>
      </w:r>
    </w:p>
    <w:p w14:paraId="0E74D844" w14:textId="77777777" w:rsidR="00227F78" w:rsidRPr="00BB6FEF" w:rsidRDefault="00227F78" w:rsidP="007D0A78">
      <w:pPr>
        <w:pStyle w:val="ListParagraph"/>
        <w:numPr>
          <w:ilvl w:val="0"/>
          <w:numId w:val="15"/>
        </w:numPr>
        <w:spacing w:after="120" w:line="276" w:lineRule="auto"/>
        <w:ind w:left="1701" w:hanging="567"/>
      </w:pPr>
      <w:r w:rsidRPr="00BB6FEF">
        <w:lastRenderedPageBreak/>
        <w:t xml:space="preserve">Ensuring that commissioning arrangements provide the necessary ongoing support essential to ensuring the safety of vulnerable pupils. </w:t>
      </w:r>
    </w:p>
    <w:p w14:paraId="33995357" w14:textId="74768732" w:rsidR="00227F78" w:rsidRPr="00BB6FEF" w:rsidRDefault="00AE409A" w:rsidP="007D0A78">
      <w:pPr>
        <w:spacing w:after="0"/>
        <w:ind w:left="567" w:hanging="567"/>
      </w:pPr>
      <w:r>
        <w:t>2.8</w:t>
      </w:r>
      <w:r>
        <w:tab/>
      </w:r>
      <w:r w:rsidR="00227F78" w:rsidRPr="00BB6FEF">
        <w:t xml:space="preserve">Other healthcare professionals, including GPs and paediatricians, are responsible for: </w:t>
      </w:r>
    </w:p>
    <w:p w14:paraId="1C1EF1A5" w14:textId="77777777" w:rsidR="00227F78" w:rsidRPr="00BB6FEF" w:rsidRDefault="00227F78" w:rsidP="007D0A78">
      <w:pPr>
        <w:pStyle w:val="ListParagraph"/>
        <w:numPr>
          <w:ilvl w:val="0"/>
          <w:numId w:val="16"/>
        </w:numPr>
        <w:spacing w:after="200" w:line="276" w:lineRule="auto"/>
        <w:ind w:left="1701" w:hanging="567"/>
      </w:pPr>
      <w:r>
        <w:t xml:space="preserve">Notifying the school nurse when a child has been identified as having a medical condition that will require support at school. </w:t>
      </w:r>
    </w:p>
    <w:p w14:paraId="6A2913E4" w14:textId="77777777" w:rsidR="00227F78" w:rsidRPr="00BB6FEF" w:rsidRDefault="00227F78" w:rsidP="007D0A78">
      <w:pPr>
        <w:pStyle w:val="ListParagraph"/>
        <w:numPr>
          <w:ilvl w:val="0"/>
          <w:numId w:val="16"/>
        </w:numPr>
        <w:spacing w:after="200" w:line="276" w:lineRule="auto"/>
        <w:ind w:left="1701" w:hanging="567"/>
      </w:pPr>
      <w:r w:rsidRPr="00BB6FEF">
        <w:t>Providing advice on developing IHPs.</w:t>
      </w:r>
    </w:p>
    <w:p w14:paraId="44ED0092" w14:textId="77777777" w:rsidR="00227F78" w:rsidRPr="00BB6FEF" w:rsidRDefault="00227F78" w:rsidP="007D0A78">
      <w:pPr>
        <w:pStyle w:val="ListParagraph"/>
        <w:numPr>
          <w:ilvl w:val="0"/>
          <w:numId w:val="16"/>
        </w:numPr>
        <w:spacing w:after="200" w:line="276" w:lineRule="auto"/>
        <w:ind w:left="1701" w:hanging="567"/>
      </w:pPr>
      <w:r w:rsidRPr="00BB6FEF">
        <w:t xml:space="preserve">Providing support in the school for children with </w:t>
      </w:r>
      <w:proofErr w:type="gramStart"/>
      <w:r w:rsidRPr="00BB6FEF">
        <w:t>particular conditions</w:t>
      </w:r>
      <w:proofErr w:type="gramEnd"/>
      <w:r w:rsidRPr="00BB6FEF">
        <w:t>, e.g. asthma, diabetes and epilepsy, where required.</w:t>
      </w:r>
    </w:p>
    <w:p w14:paraId="533BCCB6" w14:textId="43429143" w:rsidR="00227F78" w:rsidRPr="00BB6FEF" w:rsidRDefault="00AE409A" w:rsidP="007D0A78">
      <w:pPr>
        <w:ind w:left="567" w:hanging="567"/>
      </w:pPr>
      <w:r>
        <w:t>2.9</w:t>
      </w:r>
      <w:r>
        <w:tab/>
      </w:r>
      <w:r w:rsidR="00227F78" w:rsidRPr="00BB6FEF">
        <w:t>Providers of health services are responsible for cooperating with the school, including ensuring communication takes place, liaising with the school nurse and other healthcare professionals, and participating in local outreach training.</w:t>
      </w:r>
    </w:p>
    <w:p w14:paraId="38293CA2" w14:textId="2E9FF89B" w:rsidR="00227F78" w:rsidRPr="00BB6FEF" w:rsidRDefault="00AE409A" w:rsidP="007D0A78">
      <w:pPr>
        <w:spacing w:after="0"/>
        <w:ind w:left="567" w:hanging="567"/>
      </w:pPr>
      <w:r>
        <w:t>2.10</w:t>
      </w:r>
      <w:r>
        <w:tab/>
      </w:r>
      <w:r w:rsidR="00227F78" w:rsidRPr="00BB6FEF">
        <w:t>The LA will be responsible for:</w:t>
      </w:r>
    </w:p>
    <w:p w14:paraId="2107D684" w14:textId="77777777" w:rsidR="00227F78" w:rsidRPr="00BB6FEF" w:rsidRDefault="00227F78" w:rsidP="007D0A78">
      <w:pPr>
        <w:pStyle w:val="ListParagraph"/>
        <w:numPr>
          <w:ilvl w:val="0"/>
          <w:numId w:val="17"/>
        </w:numPr>
        <w:spacing w:after="200" w:line="276" w:lineRule="auto"/>
        <w:ind w:left="1701" w:hanging="567"/>
      </w:pPr>
      <w:r>
        <w:t>Commissioning school nurses for local schools.</w:t>
      </w:r>
    </w:p>
    <w:p w14:paraId="44BD3A41" w14:textId="77777777" w:rsidR="00227F78" w:rsidRPr="00BB6FEF" w:rsidRDefault="00227F78" w:rsidP="007D0A78">
      <w:pPr>
        <w:pStyle w:val="ListParagraph"/>
        <w:numPr>
          <w:ilvl w:val="0"/>
          <w:numId w:val="17"/>
        </w:numPr>
        <w:spacing w:after="200" w:line="276" w:lineRule="auto"/>
        <w:ind w:left="1701" w:hanging="567"/>
      </w:pPr>
      <w:r w:rsidRPr="00BB6FEF">
        <w:t>Promoting cooperation between relevant partners.</w:t>
      </w:r>
    </w:p>
    <w:p w14:paraId="2A70A136" w14:textId="5CC48CE7" w:rsidR="00227F78" w:rsidRPr="00BB6FEF" w:rsidRDefault="00227F78" w:rsidP="007D0A78">
      <w:pPr>
        <w:pStyle w:val="ListParagraph"/>
        <w:numPr>
          <w:ilvl w:val="0"/>
          <w:numId w:val="17"/>
        </w:numPr>
        <w:spacing w:after="200" w:line="276" w:lineRule="auto"/>
        <w:ind w:left="1701" w:hanging="567"/>
      </w:pPr>
      <w:r w:rsidRPr="00BB6FEF">
        <w:t>Making joint commissioning arrangements for EHC</w:t>
      </w:r>
      <w:r w:rsidR="00D177C4">
        <w:t>P</w:t>
      </w:r>
      <w:r w:rsidRPr="00BB6FEF">
        <w:t xml:space="preserve"> provision for pupils with SEND.</w:t>
      </w:r>
    </w:p>
    <w:p w14:paraId="3DE5670A" w14:textId="77777777" w:rsidR="00227F78" w:rsidRPr="00BB6FEF" w:rsidRDefault="00227F78" w:rsidP="007D0A78">
      <w:pPr>
        <w:pStyle w:val="ListParagraph"/>
        <w:numPr>
          <w:ilvl w:val="0"/>
          <w:numId w:val="17"/>
        </w:numPr>
        <w:spacing w:after="200" w:line="276" w:lineRule="auto"/>
        <w:ind w:left="1701" w:hanging="567"/>
      </w:pPr>
      <w:r w:rsidRPr="00BB6FEF">
        <w:t xml:space="preserve">Providing support, advice, guidance, and suitable training for school staff, ensuring that IHPs can be effectively delivered. </w:t>
      </w:r>
    </w:p>
    <w:p w14:paraId="24AEBCFB" w14:textId="77777777" w:rsidR="00227F78" w:rsidRPr="00BB6FEF" w:rsidRDefault="00227F78" w:rsidP="007D0A78">
      <w:pPr>
        <w:pStyle w:val="ListParagraph"/>
        <w:numPr>
          <w:ilvl w:val="0"/>
          <w:numId w:val="17"/>
        </w:numPr>
        <w:spacing w:after="120" w:line="276" w:lineRule="auto"/>
        <w:ind w:left="1701" w:hanging="567"/>
      </w:pPr>
      <w:r w:rsidRPr="00BB6FEF">
        <w:t>Working with the school to ensure that pupils with medical conditions can attend school full-time.</w:t>
      </w:r>
    </w:p>
    <w:p w14:paraId="5E94B48F" w14:textId="54FE5D7F" w:rsidR="00227F78" w:rsidRPr="00BB6FEF" w:rsidRDefault="00AE409A" w:rsidP="007D0A78">
      <w:pPr>
        <w:spacing w:after="240"/>
        <w:ind w:left="567" w:hanging="567"/>
      </w:pPr>
      <w:r>
        <w:t>2.11</w:t>
      </w:r>
      <w:r>
        <w:tab/>
      </w:r>
      <w:r w:rsidR="00227F78" w:rsidRPr="00BB6FEF">
        <w:t xml:space="preserve">Where a pupil is away from school for 15 days or more (whether consecutively or across a school year), the LA has a duty to make alternative arrangements, as the pupil is unlikely to receive a suitable education in a mainstream school. </w:t>
      </w:r>
    </w:p>
    <w:p w14:paraId="09DFC7D1" w14:textId="05EBEC8E" w:rsidR="00227F78" w:rsidRPr="00BB6FEF" w:rsidRDefault="00227F78" w:rsidP="007D0A78">
      <w:pPr>
        <w:pStyle w:val="Heading10"/>
        <w:numPr>
          <w:ilvl w:val="0"/>
          <w:numId w:val="35"/>
        </w:numPr>
        <w:spacing w:before="0" w:after="120"/>
        <w:ind w:left="567" w:hanging="567"/>
      </w:pPr>
      <w:bookmarkStart w:id="5" w:name="_Admissions"/>
      <w:bookmarkEnd w:id="5"/>
      <w:r w:rsidRPr="00BB6FEF">
        <w:t xml:space="preserve">Admissions </w:t>
      </w:r>
    </w:p>
    <w:p w14:paraId="690145AF" w14:textId="2F817E55" w:rsidR="00227F78" w:rsidRPr="00BB6FEF" w:rsidRDefault="00AE409A" w:rsidP="007D0A78">
      <w:pPr>
        <w:spacing w:after="120"/>
        <w:ind w:left="567" w:hanging="567"/>
      </w:pPr>
      <w:r>
        <w:t>3.1</w:t>
      </w:r>
      <w:r>
        <w:tab/>
      </w:r>
      <w:r w:rsidR="00227F78" w:rsidRPr="00BB6FEF">
        <w:t xml:space="preserve">Admissions will be managed in line with the school’s Admissions Policy. </w:t>
      </w:r>
    </w:p>
    <w:p w14:paraId="70DB4395" w14:textId="350CD3FB" w:rsidR="00227F78" w:rsidRPr="00BB6FEF" w:rsidRDefault="00AE409A" w:rsidP="007D0A78">
      <w:pPr>
        <w:spacing w:after="120"/>
        <w:ind w:left="567" w:hanging="567"/>
      </w:pPr>
      <w:r>
        <w:t>3.2</w:t>
      </w:r>
      <w:r>
        <w:tab/>
      </w:r>
      <w:r w:rsidR="00227F78" w:rsidRPr="00BB6FEF">
        <w:t>No child will be denied admission to the school or prevented from taking up a school place because arrangements for their medical condition have not been made; a child may only be refused admission if it would be detrimental to the health of the child to admit them into the school setting.</w:t>
      </w:r>
    </w:p>
    <w:p w14:paraId="26BC9262" w14:textId="34C98E41" w:rsidR="00227F78" w:rsidRPr="00BB6FEF" w:rsidRDefault="00AE409A" w:rsidP="007D0A78">
      <w:pPr>
        <w:spacing w:after="240"/>
        <w:ind w:left="567" w:hanging="567"/>
      </w:pPr>
      <w:r>
        <w:t>3.3</w:t>
      </w:r>
      <w:r>
        <w:tab/>
      </w:r>
      <w:r w:rsidR="00227F78" w:rsidRPr="00BB6FEF">
        <w:t xml:space="preserve">The school will not ask, or use any supplementary forms that ask, for details about a child’s medical condition during the admission process. </w:t>
      </w:r>
    </w:p>
    <w:p w14:paraId="2B4878C5" w14:textId="29FE377E" w:rsidR="00227F78" w:rsidRPr="00BB6FEF" w:rsidRDefault="00227F78" w:rsidP="007D0A78">
      <w:pPr>
        <w:pStyle w:val="Heading10"/>
        <w:numPr>
          <w:ilvl w:val="0"/>
          <w:numId w:val="36"/>
        </w:numPr>
        <w:spacing w:before="0" w:after="120"/>
        <w:ind w:left="567" w:hanging="567"/>
      </w:pPr>
      <w:bookmarkStart w:id="6" w:name="_Notification_procedure"/>
      <w:bookmarkEnd w:id="6"/>
      <w:r w:rsidRPr="00BB6FEF">
        <w:t xml:space="preserve">Notification procedure </w:t>
      </w:r>
    </w:p>
    <w:p w14:paraId="164DD5C4" w14:textId="58B2B5C3" w:rsidR="00227F78" w:rsidRPr="00BB6FEF" w:rsidRDefault="00AE409A" w:rsidP="007D0A78">
      <w:pPr>
        <w:ind w:left="567" w:hanging="567"/>
      </w:pPr>
      <w:r>
        <w:t>4.1</w:t>
      </w:r>
      <w:r>
        <w:tab/>
      </w:r>
      <w:r w:rsidR="00227F78" w:rsidRPr="00BB6FEF">
        <w:t xml:space="preserve">When the school is notified that a pupil has a medical condition that requires support in school, </w:t>
      </w:r>
      <w:r w:rsidR="00007926" w:rsidRPr="00BB6FEF">
        <w:t xml:space="preserve">parents or the school nurse </w:t>
      </w:r>
      <w:r w:rsidR="00227F78" w:rsidRPr="00BB6FEF">
        <w:t xml:space="preserve">will inform the headteacher. Following this, the school will arrange a meeting with parents, healthcare professionals and the pupil, with a view to discussing the necessity of an IHP, outlined in detail in the </w:t>
      </w:r>
      <w:r w:rsidR="00D03E40">
        <w:t xml:space="preserve">IHPs </w:t>
      </w:r>
      <w:r w:rsidR="00227F78" w:rsidRPr="00BB6FEF">
        <w:t>section</w:t>
      </w:r>
      <w:r w:rsidR="00D03E40">
        <w:t xml:space="preserve"> (Section 7)</w:t>
      </w:r>
      <w:r w:rsidR="00227F78" w:rsidRPr="00BB6FEF">
        <w:t xml:space="preserve"> of this policy.</w:t>
      </w:r>
    </w:p>
    <w:p w14:paraId="430E7C85" w14:textId="564A50EC" w:rsidR="00227F78" w:rsidRPr="00BB6FEF" w:rsidRDefault="00AE409A" w:rsidP="007D0A78">
      <w:pPr>
        <w:ind w:left="567" w:hanging="567"/>
      </w:pPr>
      <w:r>
        <w:lastRenderedPageBreak/>
        <w:t>4.2</w:t>
      </w:r>
      <w:r>
        <w:tab/>
      </w:r>
      <w:r w:rsidR="00227F78" w:rsidRPr="00BB6FEF">
        <w:t xml:space="preserve">The school will not wait for a formal diagnosis before providing support to pupils. Where a pupil’s medical condition is unclear, or where there is a difference of opinion concerning what support is required, a judgement will be made by the headteacher based on all available evidence, including medical evidence and consultation with parents. </w:t>
      </w:r>
    </w:p>
    <w:p w14:paraId="08551555" w14:textId="2C25E199" w:rsidR="0018574F" w:rsidRPr="00BB6FEF" w:rsidRDefault="00AE409A" w:rsidP="007D0A78">
      <w:pPr>
        <w:spacing w:after="240"/>
        <w:ind w:left="567" w:hanging="567"/>
      </w:pPr>
      <w:r>
        <w:t>4.3</w:t>
      </w:r>
      <w:r>
        <w:tab/>
      </w:r>
      <w:r w:rsidR="00227F78" w:rsidRPr="00BB6FEF">
        <w:t>For a pupil starting at the school in a September uptake, arrangements will be put in place prior to their introduction and informed by their previous institution. Where a pupil joins the school mid-term or a new diagnosis is received, arrangements will be put in place within two week</w:t>
      </w:r>
      <w:r w:rsidR="00CE4E07" w:rsidRPr="00BB6FEF">
        <w:t>s or as soon as is practically possible</w:t>
      </w:r>
      <w:r w:rsidR="00227F78" w:rsidRPr="00BB6FEF">
        <w:t>.</w:t>
      </w:r>
    </w:p>
    <w:p w14:paraId="4A784225" w14:textId="5F660B2C" w:rsidR="008D416F" w:rsidRPr="00BB6FEF" w:rsidRDefault="008D416F" w:rsidP="007D0A78">
      <w:pPr>
        <w:pStyle w:val="Heading10"/>
        <w:numPr>
          <w:ilvl w:val="0"/>
          <w:numId w:val="37"/>
        </w:numPr>
        <w:spacing w:before="0" w:after="120"/>
        <w:ind w:left="567" w:hanging="567"/>
      </w:pPr>
      <w:bookmarkStart w:id="7" w:name="_Staff_training_and"/>
      <w:bookmarkEnd w:id="7"/>
      <w:r w:rsidRPr="00BB6FEF">
        <w:t xml:space="preserve">Staff training and support </w:t>
      </w:r>
    </w:p>
    <w:p w14:paraId="028E59BD" w14:textId="15BA9617" w:rsidR="008D416F" w:rsidRPr="00BB6FEF" w:rsidRDefault="00AE409A" w:rsidP="007D0A78">
      <w:pPr>
        <w:spacing w:after="120"/>
        <w:ind w:left="567" w:hanging="567"/>
      </w:pPr>
      <w:r>
        <w:t>5.1</w:t>
      </w:r>
      <w:r>
        <w:tab/>
      </w:r>
      <w:r w:rsidR="008D416F" w:rsidRPr="00BB6FEF">
        <w:t>Any staff member providing support to a pupil with medical conditions will receive suitable training. Staff will not undertake healthcare procedures or administer medication without appropriate training. Training needs will be assessed by the school nurse through the development and review of IHPs, on a regular</w:t>
      </w:r>
      <w:r w:rsidR="008D416F" w:rsidRPr="00BB6FEF">
        <w:rPr>
          <w:b/>
          <w:bCs/>
          <w:color w:val="FF0000"/>
          <w:u w:val="single"/>
        </w:rPr>
        <w:t xml:space="preserve"> </w:t>
      </w:r>
      <w:r w:rsidR="008D416F" w:rsidRPr="00BB6FEF">
        <w:t xml:space="preserve">basis for all school staff, and when a new staff member arrives. The school nurse will confirm the proficiency of staff in performing medical procedures or providing medication. </w:t>
      </w:r>
    </w:p>
    <w:p w14:paraId="2A156866" w14:textId="15543D66" w:rsidR="008D416F" w:rsidRPr="00BB6FEF" w:rsidRDefault="00AE409A" w:rsidP="007D0A78">
      <w:pPr>
        <w:spacing w:after="120"/>
        <w:ind w:left="567" w:hanging="567"/>
      </w:pPr>
      <w:r>
        <w:t>5.2</w:t>
      </w:r>
      <w:r>
        <w:tab/>
      </w:r>
      <w:r w:rsidR="008D416F" w:rsidRPr="00BB6FEF">
        <w:t xml:space="preserve">A first-aid certificate will not constitute appropriate training for supporting pupils with medical conditions. </w:t>
      </w:r>
    </w:p>
    <w:p w14:paraId="1252E880" w14:textId="6A667848" w:rsidR="008D416F" w:rsidRPr="00BB6FEF" w:rsidRDefault="00AE409A" w:rsidP="007D0A78">
      <w:pPr>
        <w:spacing w:after="120"/>
        <w:ind w:left="567" w:hanging="567"/>
      </w:pPr>
      <w:r>
        <w:t>5.3</w:t>
      </w:r>
      <w:r>
        <w:tab/>
      </w:r>
      <w:r w:rsidR="008D416F" w:rsidRPr="00BB6FEF">
        <w:t>Through training, staff will have the requisite competency and confidence to support pupils with medical conditions and fulfil the requirements set out in IHPs. Staff will understand the medical conditions they are asked to support, their implications, and any preventative measures that must be taken.</w:t>
      </w:r>
    </w:p>
    <w:p w14:paraId="11AE4002" w14:textId="13BD85E3" w:rsidR="008D416F" w:rsidRPr="00BB6FEF" w:rsidRDefault="00AE409A" w:rsidP="007D0A78">
      <w:pPr>
        <w:spacing w:after="120"/>
        <w:ind w:left="567" w:hanging="567"/>
      </w:pPr>
      <w:r>
        <w:t>5.4</w:t>
      </w:r>
      <w:r>
        <w:tab/>
      </w:r>
      <w:r w:rsidR="008D416F" w:rsidRPr="00BB6FEF">
        <w:t xml:space="preserve">Whole-school awareness training will be carried out on a </w:t>
      </w:r>
      <w:r w:rsidR="00D62EFE" w:rsidRPr="00BB6FEF">
        <w:t>regular</w:t>
      </w:r>
      <w:r w:rsidR="00D62EFE" w:rsidRPr="00BB6FEF">
        <w:rPr>
          <w:b/>
          <w:bCs/>
          <w:color w:val="FF6900"/>
          <w:u w:val="single"/>
        </w:rPr>
        <w:t xml:space="preserve"> </w:t>
      </w:r>
      <w:r w:rsidR="008D416F" w:rsidRPr="00BB6FEF">
        <w:t xml:space="preserve">basis for all </w:t>
      </w:r>
      <w:r w:rsidR="00E517C9" w:rsidRPr="00BB6FEF">
        <w:t>staff and</w:t>
      </w:r>
      <w:r w:rsidR="008D416F" w:rsidRPr="00BB6FEF">
        <w:t xml:space="preserve"> included in the induction of new staff members. </w:t>
      </w:r>
    </w:p>
    <w:p w14:paraId="64DA4778" w14:textId="47E5F5FB" w:rsidR="008D416F" w:rsidRPr="00BB6FEF" w:rsidRDefault="00AE409A" w:rsidP="007D0A78">
      <w:pPr>
        <w:spacing w:after="120"/>
        <w:ind w:left="567" w:hanging="567"/>
      </w:pPr>
      <w:r>
        <w:t>5.5</w:t>
      </w:r>
      <w:r>
        <w:tab/>
      </w:r>
      <w:r w:rsidR="008D416F" w:rsidRPr="00BB6FEF">
        <w:t>The school nurse will identify suitable training opportunities that ensure all medical conditions affecting pupils in the school are fully understood, and that staff can recognise difficulties and act quickly in emergency situations.</w:t>
      </w:r>
    </w:p>
    <w:p w14:paraId="24F4B005" w14:textId="597F124E" w:rsidR="008D416F" w:rsidRPr="00BB6FEF" w:rsidRDefault="00AE409A" w:rsidP="007D0A78">
      <w:pPr>
        <w:spacing w:after="0"/>
        <w:ind w:left="567" w:hanging="567"/>
      </w:pPr>
      <w:r>
        <w:t>5.6</w:t>
      </w:r>
      <w:r>
        <w:tab/>
      </w:r>
      <w:r w:rsidR="008D416F" w:rsidRPr="00BB6FEF">
        <w:t xml:space="preserve">Training will be commissioned by the </w:t>
      </w:r>
      <w:r w:rsidR="00E517C9" w:rsidRPr="00BB6FEF">
        <w:t xml:space="preserve">school </w:t>
      </w:r>
      <w:r w:rsidR="008D416F" w:rsidRPr="00BB6FEF">
        <w:t>and provided by the following bodies:</w:t>
      </w:r>
    </w:p>
    <w:p w14:paraId="5A117918" w14:textId="77777777" w:rsidR="008D416F" w:rsidRPr="00BB6FEF" w:rsidRDefault="008D416F" w:rsidP="007D0A78">
      <w:pPr>
        <w:pStyle w:val="ListParagraph"/>
        <w:numPr>
          <w:ilvl w:val="0"/>
          <w:numId w:val="18"/>
        </w:numPr>
        <w:spacing w:after="120" w:line="276" w:lineRule="auto"/>
        <w:ind w:left="1701" w:hanging="567"/>
      </w:pPr>
      <w:r w:rsidRPr="00BB6FEF">
        <w:t>Commercial training provider</w:t>
      </w:r>
    </w:p>
    <w:p w14:paraId="6B5F8048" w14:textId="77777777" w:rsidR="008D416F" w:rsidRPr="00BB6FEF" w:rsidRDefault="008D416F" w:rsidP="007D0A78">
      <w:pPr>
        <w:pStyle w:val="ListParagraph"/>
        <w:numPr>
          <w:ilvl w:val="0"/>
          <w:numId w:val="18"/>
        </w:numPr>
        <w:spacing w:after="120" w:line="276" w:lineRule="auto"/>
        <w:ind w:left="1701" w:hanging="567"/>
      </w:pPr>
      <w:r w:rsidRPr="00BB6FEF">
        <w:t>The school nurse</w:t>
      </w:r>
    </w:p>
    <w:p w14:paraId="49C93FF1" w14:textId="77777777" w:rsidR="008D416F" w:rsidRPr="00BB6FEF" w:rsidRDefault="008D416F" w:rsidP="007D0A78">
      <w:pPr>
        <w:pStyle w:val="ListParagraph"/>
        <w:numPr>
          <w:ilvl w:val="0"/>
          <w:numId w:val="18"/>
        </w:numPr>
        <w:spacing w:after="120" w:line="276" w:lineRule="auto"/>
        <w:ind w:left="1701" w:hanging="567"/>
      </w:pPr>
      <w:r w:rsidRPr="00BB6FEF">
        <w:t>GP consultant</w:t>
      </w:r>
    </w:p>
    <w:p w14:paraId="48A6EF12" w14:textId="77777777" w:rsidR="008D416F" w:rsidRPr="00BB6FEF" w:rsidRDefault="008D416F" w:rsidP="007D0A78">
      <w:pPr>
        <w:pStyle w:val="ListParagraph"/>
        <w:numPr>
          <w:ilvl w:val="0"/>
          <w:numId w:val="18"/>
        </w:numPr>
        <w:spacing w:after="120" w:line="276" w:lineRule="auto"/>
        <w:ind w:left="1701" w:hanging="567"/>
      </w:pPr>
      <w:r w:rsidRPr="00BB6FEF">
        <w:t>The parents of pupils with medical conditions</w:t>
      </w:r>
    </w:p>
    <w:p w14:paraId="472E5C4E" w14:textId="0165FEEC" w:rsidR="008D416F" w:rsidRPr="00BB6FEF" w:rsidRDefault="00AE409A" w:rsidP="007D0A78">
      <w:pPr>
        <w:spacing w:after="120"/>
        <w:ind w:left="567" w:hanging="567"/>
      </w:pPr>
      <w:r>
        <w:t>5.7</w:t>
      </w:r>
      <w:r>
        <w:tab/>
      </w:r>
      <w:r w:rsidR="008D416F" w:rsidRPr="00BB6FEF">
        <w:t>The parents of pupils with medical conditions will be consulted for specific advice and their views are sought where necessary, but they will not be used as a sole trainer.</w:t>
      </w:r>
    </w:p>
    <w:p w14:paraId="58980336" w14:textId="07EC0B02" w:rsidR="008D416F" w:rsidRPr="00BB6FEF" w:rsidRDefault="00AE409A" w:rsidP="007D0A78">
      <w:pPr>
        <w:spacing w:after="120"/>
        <w:ind w:left="567" w:hanging="567"/>
      </w:pPr>
      <w:r>
        <w:t>5.8</w:t>
      </w:r>
      <w:r>
        <w:tab/>
      </w:r>
      <w:r w:rsidR="008D416F" w:rsidRPr="00BB6FEF">
        <w:t xml:space="preserve">The </w:t>
      </w:r>
      <w:r w:rsidR="00EA3FC5">
        <w:t>headteacher</w:t>
      </w:r>
      <w:r w:rsidR="008D416F" w:rsidRPr="00BB6FEF">
        <w:t xml:space="preserve"> will provide details of further CPD opportunities for staff regarding supporting pupils with medical conditions.</w:t>
      </w:r>
    </w:p>
    <w:p w14:paraId="5AC01784" w14:textId="34C4A2C6" w:rsidR="008D416F" w:rsidRPr="00BB6FEF" w:rsidRDefault="00AE409A" w:rsidP="007D0A78">
      <w:pPr>
        <w:spacing w:after="0"/>
        <w:ind w:left="567" w:hanging="567"/>
      </w:pPr>
      <w:r>
        <w:t>5.9</w:t>
      </w:r>
      <w:r>
        <w:tab/>
      </w:r>
      <w:r w:rsidR="008D416F" w:rsidRPr="00BB6FEF">
        <w:t>Supply teachers will be:</w:t>
      </w:r>
    </w:p>
    <w:p w14:paraId="1653082F" w14:textId="77777777" w:rsidR="008D416F" w:rsidRPr="00BB6FEF" w:rsidRDefault="008D416F" w:rsidP="007D0A78">
      <w:pPr>
        <w:pStyle w:val="ListParagraph"/>
        <w:numPr>
          <w:ilvl w:val="0"/>
          <w:numId w:val="19"/>
        </w:numPr>
        <w:spacing w:after="200" w:line="276" w:lineRule="auto"/>
        <w:ind w:left="1701" w:hanging="567"/>
      </w:pPr>
      <w:r w:rsidRPr="00BB6FEF">
        <w:t>Provided with access to this policy.</w:t>
      </w:r>
    </w:p>
    <w:p w14:paraId="0A6DB5C4" w14:textId="77777777" w:rsidR="008D416F" w:rsidRPr="00BB6FEF" w:rsidRDefault="008D416F" w:rsidP="007D0A78">
      <w:pPr>
        <w:pStyle w:val="ListParagraph"/>
        <w:numPr>
          <w:ilvl w:val="0"/>
          <w:numId w:val="19"/>
        </w:numPr>
        <w:spacing w:after="200" w:line="276" w:lineRule="auto"/>
        <w:ind w:left="1701" w:hanging="567"/>
      </w:pPr>
      <w:r w:rsidRPr="00BB6FEF">
        <w:lastRenderedPageBreak/>
        <w:t>Informed of all relevant medical conditions of pupils in the class they are providing cover for.</w:t>
      </w:r>
    </w:p>
    <w:p w14:paraId="54283175" w14:textId="2DE2C6A5" w:rsidR="009D2C25" w:rsidRPr="00BB6FEF" w:rsidRDefault="008D416F" w:rsidP="007D0A78">
      <w:pPr>
        <w:pStyle w:val="ListParagraph"/>
        <w:numPr>
          <w:ilvl w:val="0"/>
          <w:numId w:val="19"/>
        </w:numPr>
        <w:spacing w:after="240"/>
        <w:ind w:left="1701" w:hanging="567"/>
      </w:pPr>
      <w:r w:rsidRPr="00BB6FEF">
        <w:t>Covered under the school’s insurance arrangements</w:t>
      </w:r>
    </w:p>
    <w:p w14:paraId="01FD33DB" w14:textId="5ED0C7EB" w:rsidR="006C6DD8" w:rsidRPr="00BB6FEF" w:rsidRDefault="006C6DD8" w:rsidP="007D0A78">
      <w:pPr>
        <w:pStyle w:val="Heading10"/>
        <w:numPr>
          <w:ilvl w:val="0"/>
          <w:numId w:val="38"/>
        </w:numPr>
        <w:spacing w:before="0" w:after="120"/>
        <w:ind w:left="567" w:hanging="567"/>
      </w:pPr>
      <w:bookmarkStart w:id="8" w:name="_Self-management"/>
      <w:bookmarkEnd w:id="8"/>
      <w:r w:rsidRPr="00BB6FEF">
        <w:t xml:space="preserve">Self-management </w:t>
      </w:r>
    </w:p>
    <w:p w14:paraId="69BB091C" w14:textId="1D98172A" w:rsidR="006C6DD8" w:rsidRPr="00BB6FEF" w:rsidRDefault="00AE409A" w:rsidP="007D0A78">
      <w:pPr>
        <w:spacing w:after="120"/>
        <w:ind w:left="567" w:hanging="567"/>
      </w:pPr>
      <w:r>
        <w:t>6.1</w:t>
      </w:r>
      <w:r>
        <w:tab/>
      </w:r>
      <w:r w:rsidR="006C6DD8" w:rsidRPr="00BB6FEF">
        <w:t>Following discussion with parents, pupils who are competent to manage their own health needs and medicines will be encouraged to take responsibility for self-managing their medicines and procedures. This will be reflected in their IHP.</w:t>
      </w:r>
    </w:p>
    <w:p w14:paraId="47596BFD" w14:textId="04A7533E" w:rsidR="006C6DD8" w:rsidRPr="00BB6FEF" w:rsidRDefault="00AE409A" w:rsidP="007D0A78">
      <w:pPr>
        <w:spacing w:after="120"/>
        <w:ind w:left="567" w:hanging="567"/>
      </w:pPr>
      <w:r>
        <w:t>6.2</w:t>
      </w:r>
      <w:r>
        <w:tab/>
      </w:r>
      <w:r w:rsidR="006C6DD8" w:rsidRPr="00BB6FEF">
        <w:t>Where possible, pupils will be allowed to carry their own medicines and relevant devices. Where it is not possible for pupils to carry their own medicines or devices, they will be held in suitable locations</w:t>
      </w:r>
      <w:r w:rsidR="0060111A" w:rsidRPr="00BB6FEF">
        <w:t xml:space="preserve"> determined by the school</w:t>
      </w:r>
      <w:r w:rsidR="006C6DD8" w:rsidRPr="00BB6FEF">
        <w:t xml:space="preserve"> that can be accessed quickly and easily. If a pupil refuses to take medicine or carry out a necessary procedure, staff will not force them to do so. Instead, the procedure agreed in the pupil’s IHP will be followed. Following such an event, parents will be informed so that alternative options can be considered. </w:t>
      </w:r>
    </w:p>
    <w:p w14:paraId="4C909A35" w14:textId="0BEEA70A" w:rsidR="006C6DD8" w:rsidRPr="00BB6FEF" w:rsidRDefault="00AE409A" w:rsidP="007D0A78">
      <w:pPr>
        <w:spacing w:after="240"/>
        <w:ind w:left="567" w:hanging="567"/>
      </w:pPr>
      <w:r>
        <w:t>6.3</w:t>
      </w:r>
      <w:r>
        <w:tab/>
      </w:r>
      <w:r w:rsidR="006C6DD8" w:rsidRPr="00BB6FEF">
        <w:t xml:space="preserve">If a pupil </w:t>
      </w:r>
      <w:r w:rsidR="00D03E40">
        <w:t xml:space="preserve">carries </w:t>
      </w:r>
      <w:r w:rsidR="00C64D40" w:rsidRPr="00BB6FEF">
        <w:t xml:space="preserve">their own </w:t>
      </w:r>
      <w:proofErr w:type="gramStart"/>
      <w:r w:rsidR="00C64D40" w:rsidRPr="00BB6FEF">
        <w:t>medicines</w:t>
      </w:r>
      <w:proofErr w:type="gramEnd"/>
      <w:r w:rsidR="00C64D40" w:rsidRPr="00BB6FEF">
        <w:t xml:space="preserve"> </w:t>
      </w:r>
      <w:r w:rsidR="00D03E40">
        <w:t xml:space="preserve">they </w:t>
      </w:r>
      <w:r w:rsidR="00C64D40" w:rsidRPr="00BB6FEF">
        <w:t xml:space="preserve">will not share </w:t>
      </w:r>
      <w:r w:rsidR="00D03E40">
        <w:t xml:space="preserve">these </w:t>
      </w:r>
      <w:r w:rsidR="00C64D40" w:rsidRPr="00BB6FEF">
        <w:t>with oth</w:t>
      </w:r>
      <w:r w:rsidR="006C6DD8" w:rsidRPr="00BB6FEF">
        <w:t>er child</w:t>
      </w:r>
      <w:r w:rsidR="004756F2" w:rsidRPr="00BB6FEF">
        <w:t xml:space="preserve">ren. </w:t>
      </w:r>
      <w:r w:rsidR="006C6DD8" w:rsidRPr="00BB6FEF">
        <w:t xml:space="preserve"> </w:t>
      </w:r>
      <w:r w:rsidR="004756F2" w:rsidRPr="00BB6FEF">
        <w:t>T</w:t>
      </w:r>
      <w:r w:rsidR="006C6DD8" w:rsidRPr="00BB6FEF">
        <w:t xml:space="preserve">his is an offence and appropriate disciplinary action will be taken in accordance with our </w:t>
      </w:r>
      <w:r w:rsidR="00CA11F2" w:rsidRPr="00BB6FEF">
        <w:t>school’s</w:t>
      </w:r>
      <w:r w:rsidR="00356ADA" w:rsidRPr="00BB6FEF">
        <w:t xml:space="preserve"> behaviour policy</w:t>
      </w:r>
      <w:r w:rsidR="006C6DD8" w:rsidRPr="00BB6FEF">
        <w:t>.</w:t>
      </w:r>
    </w:p>
    <w:p w14:paraId="6278C02A" w14:textId="14731322" w:rsidR="006C6DD8" w:rsidRPr="00F4129D" w:rsidRDefault="006C6DD8" w:rsidP="007D0A78">
      <w:pPr>
        <w:pStyle w:val="Heading10"/>
        <w:numPr>
          <w:ilvl w:val="0"/>
          <w:numId w:val="39"/>
        </w:numPr>
        <w:spacing w:before="0" w:after="120"/>
        <w:ind w:left="567" w:hanging="567"/>
      </w:pPr>
      <w:bookmarkStart w:id="9" w:name="_Supply_teachers"/>
      <w:bookmarkStart w:id="10" w:name="_IHPs"/>
      <w:bookmarkEnd w:id="9"/>
      <w:bookmarkEnd w:id="10"/>
      <w:r w:rsidRPr="00F4129D">
        <w:t>I</w:t>
      </w:r>
      <w:r w:rsidR="00AB52D4">
        <w:t xml:space="preserve">ndividual </w:t>
      </w:r>
      <w:r w:rsidRPr="00F4129D">
        <w:t>H</w:t>
      </w:r>
      <w:r w:rsidR="00AB52D4">
        <w:t xml:space="preserve">ealth </w:t>
      </w:r>
      <w:r w:rsidRPr="00F4129D">
        <w:t>P</w:t>
      </w:r>
      <w:r w:rsidR="00AB52D4">
        <w:t>lan</w:t>
      </w:r>
      <w:r w:rsidRPr="00F4129D">
        <w:t xml:space="preserve">s </w:t>
      </w:r>
    </w:p>
    <w:p w14:paraId="4D70EE16" w14:textId="1B59F4CE" w:rsidR="006C6DD8" w:rsidRPr="00BB6FEF" w:rsidRDefault="00AE409A" w:rsidP="007D0A78">
      <w:pPr>
        <w:spacing w:after="120"/>
        <w:ind w:left="567" w:hanging="567"/>
      </w:pPr>
      <w:r>
        <w:t>7.1</w:t>
      </w:r>
      <w:r>
        <w:tab/>
      </w:r>
      <w:r w:rsidR="006C6DD8" w:rsidRPr="00BB6FEF">
        <w:t xml:space="preserve">The school, healthcare professionals and parents agree, based on evidence, whether an IHP will be required for a pupil, or whether it would be inappropriate or disproportionate to their level of need. If no consensus can be reached, the headteacher will make the final decision.  </w:t>
      </w:r>
    </w:p>
    <w:p w14:paraId="006AB23D" w14:textId="0ECBA7F2" w:rsidR="006C6DD8" w:rsidRPr="00BB6FEF" w:rsidRDefault="00AE409A" w:rsidP="007D0A78">
      <w:pPr>
        <w:spacing w:after="120"/>
        <w:ind w:left="567" w:hanging="567"/>
      </w:pPr>
      <w:r>
        <w:t>7.2</w:t>
      </w:r>
      <w:r>
        <w:tab/>
      </w:r>
      <w:r w:rsidR="006C6DD8" w:rsidRPr="00BB6FEF">
        <w:t xml:space="preserve">The school, parents and a relevant healthcare professional will work in partnership to create and review IHPs. Where </w:t>
      </w:r>
      <w:r w:rsidR="00F61530" w:rsidRPr="00BB6FEF">
        <w:t xml:space="preserve">it is </w:t>
      </w:r>
      <w:r w:rsidR="006C6DD8" w:rsidRPr="00BB6FEF">
        <w:t>appropriate, the pupil will also be involved in the process.</w:t>
      </w:r>
    </w:p>
    <w:p w14:paraId="18448563" w14:textId="4A823513" w:rsidR="006C6DD8" w:rsidRPr="00BB6FEF" w:rsidRDefault="004A3991" w:rsidP="007D0A78">
      <w:pPr>
        <w:spacing w:after="0"/>
        <w:ind w:left="567" w:hanging="567"/>
      </w:pPr>
      <w:r>
        <w:t>7.3</w:t>
      </w:r>
      <w:r>
        <w:tab/>
      </w:r>
      <w:r w:rsidR="006C6DD8" w:rsidRPr="00BB6FEF">
        <w:t>IHPs will include the following information:</w:t>
      </w:r>
    </w:p>
    <w:p w14:paraId="17BDD56D" w14:textId="77777777" w:rsidR="006C6DD8" w:rsidRPr="00BB6FEF" w:rsidRDefault="006C6DD8" w:rsidP="007D0A78">
      <w:pPr>
        <w:pStyle w:val="ListParagraph"/>
        <w:numPr>
          <w:ilvl w:val="0"/>
          <w:numId w:val="20"/>
        </w:numPr>
        <w:spacing w:after="120" w:line="276" w:lineRule="auto"/>
        <w:ind w:left="1701" w:hanging="567"/>
      </w:pPr>
      <w:r w:rsidRPr="00BB6FEF">
        <w:t>The medical condition, along with its triggers, symptoms, signs and treatments</w:t>
      </w:r>
    </w:p>
    <w:p w14:paraId="68B166E3" w14:textId="77777777" w:rsidR="006C6DD8" w:rsidRPr="00BB6FEF" w:rsidRDefault="006C6DD8" w:rsidP="007D0A78">
      <w:pPr>
        <w:pStyle w:val="ListParagraph"/>
        <w:numPr>
          <w:ilvl w:val="0"/>
          <w:numId w:val="20"/>
        </w:numPr>
        <w:spacing w:after="120" w:line="276" w:lineRule="auto"/>
        <w:ind w:left="1701" w:hanging="567"/>
      </w:pPr>
      <w:r w:rsidRPr="00BB6FEF">
        <w:t>The pupil’s needs, including medication (dosages, side effects and storage), other treatments, facilities, equipment, access to food and drink (where this is used to manage a condition), dietary requirements, and environmental issues</w:t>
      </w:r>
    </w:p>
    <w:p w14:paraId="78C50211" w14:textId="77777777" w:rsidR="006C6DD8" w:rsidRPr="00BB6FEF" w:rsidRDefault="006C6DD8" w:rsidP="007D0A78">
      <w:pPr>
        <w:pStyle w:val="ListParagraph"/>
        <w:numPr>
          <w:ilvl w:val="0"/>
          <w:numId w:val="20"/>
        </w:numPr>
        <w:spacing w:after="120" w:line="276" w:lineRule="auto"/>
        <w:ind w:left="1701" w:hanging="567"/>
      </w:pPr>
      <w:r w:rsidRPr="00BB6FEF">
        <w:t>The support needed for the pupil’s educational, social and emotional needs</w:t>
      </w:r>
    </w:p>
    <w:p w14:paraId="38ED4867" w14:textId="77777777" w:rsidR="006C6DD8" w:rsidRPr="00BB6FEF" w:rsidRDefault="006C6DD8" w:rsidP="007D0A78">
      <w:pPr>
        <w:pStyle w:val="ListParagraph"/>
        <w:numPr>
          <w:ilvl w:val="0"/>
          <w:numId w:val="20"/>
        </w:numPr>
        <w:spacing w:after="120" w:line="276" w:lineRule="auto"/>
        <w:ind w:left="1701" w:hanging="567"/>
      </w:pPr>
      <w:r w:rsidRPr="00BB6FEF">
        <w:t>The level of support needed, including in emergencies</w:t>
      </w:r>
    </w:p>
    <w:p w14:paraId="01FF6593" w14:textId="77777777" w:rsidR="006C6DD8" w:rsidRPr="00BB6FEF" w:rsidRDefault="006C6DD8" w:rsidP="007D0A78">
      <w:pPr>
        <w:pStyle w:val="ListParagraph"/>
        <w:numPr>
          <w:ilvl w:val="0"/>
          <w:numId w:val="20"/>
        </w:numPr>
        <w:spacing w:after="120" w:line="276" w:lineRule="auto"/>
        <w:ind w:left="1701" w:hanging="567"/>
      </w:pPr>
      <w:r w:rsidRPr="00BB6FEF">
        <w:t xml:space="preserve">Whether a child can self-manage their medication </w:t>
      </w:r>
    </w:p>
    <w:p w14:paraId="3DE856D3" w14:textId="77777777" w:rsidR="006C6DD8" w:rsidRPr="00BB6FEF" w:rsidRDefault="006C6DD8" w:rsidP="007D0A78">
      <w:pPr>
        <w:pStyle w:val="ListParagraph"/>
        <w:numPr>
          <w:ilvl w:val="0"/>
          <w:numId w:val="20"/>
        </w:numPr>
        <w:spacing w:after="120" w:line="276" w:lineRule="auto"/>
        <w:ind w:left="1701" w:hanging="567"/>
      </w:pPr>
      <w:r w:rsidRPr="00BB6FEF">
        <w:t>Who will provide the necessary support, including details of the expectations of the role and the training needs required, as well as who will confirm the supporting staff member’s proficiency to carry out the role effectively</w:t>
      </w:r>
    </w:p>
    <w:p w14:paraId="1557ACC2" w14:textId="77777777" w:rsidR="006C6DD8" w:rsidRPr="00BB6FEF" w:rsidRDefault="006C6DD8" w:rsidP="007D0A78">
      <w:pPr>
        <w:pStyle w:val="ListParagraph"/>
        <w:numPr>
          <w:ilvl w:val="0"/>
          <w:numId w:val="20"/>
        </w:numPr>
        <w:spacing w:after="120" w:line="276" w:lineRule="auto"/>
        <w:ind w:left="1701" w:hanging="567"/>
      </w:pPr>
      <w:r w:rsidRPr="00BB6FEF">
        <w:lastRenderedPageBreak/>
        <w:t>Cover arrangements for when the named supporting staff member is unavailable</w:t>
      </w:r>
    </w:p>
    <w:p w14:paraId="5F8B3942" w14:textId="77777777" w:rsidR="006C6DD8" w:rsidRPr="00BB6FEF" w:rsidRDefault="006C6DD8" w:rsidP="007D0A78">
      <w:pPr>
        <w:pStyle w:val="ListParagraph"/>
        <w:numPr>
          <w:ilvl w:val="0"/>
          <w:numId w:val="20"/>
        </w:numPr>
        <w:spacing w:after="120" w:line="276" w:lineRule="auto"/>
        <w:ind w:left="1701" w:hanging="567"/>
      </w:pPr>
      <w:r w:rsidRPr="00BB6FEF">
        <w:t>Who needs to be made aware of the pupil’s condition and the support required</w:t>
      </w:r>
    </w:p>
    <w:p w14:paraId="7B208E50" w14:textId="77777777" w:rsidR="006C6DD8" w:rsidRPr="00BB6FEF" w:rsidRDefault="006C6DD8" w:rsidP="007D0A78">
      <w:pPr>
        <w:pStyle w:val="ListParagraph"/>
        <w:numPr>
          <w:ilvl w:val="0"/>
          <w:numId w:val="20"/>
        </w:numPr>
        <w:spacing w:after="120" w:line="276" w:lineRule="auto"/>
        <w:ind w:left="1701" w:hanging="567"/>
      </w:pPr>
      <w:r w:rsidRPr="00BB6FEF">
        <w:t>Arrangements for obtaining written permission from parents and the headteacher for medicine to be administered by school staff or self-administered by the pupil</w:t>
      </w:r>
    </w:p>
    <w:p w14:paraId="2B007E23" w14:textId="77777777" w:rsidR="006C6DD8" w:rsidRPr="00BB6FEF" w:rsidRDefault="006C6DD8" w:rsidP="007D0A78">
      <w:pPr>
        <w:pStyle w:val="ListParagraph"/>
        <w:numPr>
          <w:ilvl w:val="0"/>
          <w:numId w:val="21"/>
        </w:numPr>
        <w:spacing w:after="120" w:line="276" w:lineRule="auto"/>
        <w:ind w:left="1701" w:hanging="567"/>
      </w:pPr>
      <w:r w:rsidRPr="00BB6FEF">
        <w:t>Separate arrangements or procedures required during school trips and activities</w:t>
      </w:r>
    </w:p>
    <w:p w14:paraId="4CF3CDEB" w14:textId="77777777" w:rsidR="006C6DD8" w:rsidRPr="00BB6FEF" w:rsidRDefault="006C6DD8" w:rsidP="007D0A78">
      <w:pPr>
        <w:pStyle w:val="ListParagraph"/>
        <w:numPr>
          <w:ilvl w:val="0"/>
          <w:numId w:val="21"/>
        </w:numPr>
        <w:spacing w:after="120" w:line="276" w:lineRule="auto"/>
        <w:ind w:left="1701" w:hanging="567"/>
      </w:pPr>
      <w:r w:rsidRPr="00BB6FEF">
        <w:t>Where confidentiality issues are raised by the parents or pupil, the designated individual to be entrusted with information about the pupil’s medical condition</w:t>
      </w:r>
    </w:p>
    <w:p w14:paraId="402F9BF8" w14:textId="77777777" w:rsidR="006C6DD8" w:rsidRPr="00BB6FEF" w:rsidRDefault="006C6DD8" w:rsidP="007D0A78">
      <w:pPr>
        <w:pStyle w:val="ListParagraph"/>
        <w:numPr>
          <w:ilvl w:val="0"/>
          <w:numId w:val="21"/>
        </w:numPr>
        <w:spacing w:after="120" w:line="276" w:lineRule="auto"/>
        <w:ind w:left="1701" w:hanging="567"/>
      </w:pPr>
      <w:r w:rsidRPr="00BB6FEF">
        <w:t xml:space="preserve">What to do in an emergency, including contact details and contingency arrangements </w:t>
      </w:r>
    </w:p>
    <w:p w14:paraId="7D7F4CA3" w14:textId="45CC56A7" w:rsidR="006C6DD8" w:rsidRPr="00BB6FEF" w:rsidRDefault="004A3991" w:rsidP="007D0A78">
      <w:pPr>
        <w:spacing w:after="120"/>
        <w:ind w:left="567" w:hanging="567"/>
      </w:pPr>
      <w:r>
        <w:t>7.4</w:t>
      </w:r>
      <w:r>
        <w:tab/>
      </w:r>
      <w:r w:rsidR="006C6DD8" w:rsidRPr="00BB6FEF">
        <w:t xml:space="preserve">Where a pupil has an emergency healthcare plan prepared by their lead clinician, this will be used to inform the IHP. </w:t>
      </w:r>
    </w:p>
    <w:p w14:paraId="1CD39ABB" w14:textId="42A374D5" w:rsidR="0007667D" w:rsidRDefault="004A3991" w:rsidP="007D0A78">
      <w:pPr>
        <w:spacing w:after="120"/>
        <w:ind w:left="567" w:hanging="567"/>
      </w:pPr>
      <w:r>
        <w:t>7.5</w:t>
      </w:r>
      <w:r>
        <w:tab/>
      </w:r>
      <w:r w:rsidR="006C6DD8" w:rsidRPr="00BB6FEF">
        <w:t>IHPs will be easily accessible to those who need to refer to them, but confidentiality will be preserved. IHPs will be reviewed on at least an annual basis, or when a child’s medical circumstances change, whichever is sooner.</w:t>
      </w:r>
    </w:p>
    <w:p w14:paraId="28104778" w14:textId="421FE657" w:rsidR="0007667D" w:rsidRDefault="004A3991" w:rsidP="007D0A78">
      <w:pPr>
        <w:spacing w:after="120"/>
        <w:ind w:left="567" w:hanging="567"/>
      </w:pPr>
      <w:r>
        <w:t>7.6</w:t>
      </w:r>
      <w:r>
        <w:tab/>
      </w:r>
      <w:r w:rsidR="006C6DD8" w:rsidRPr="00BB6FEF">
        <w:t>Where a pupil has an EHC</w:t>
      </w:r>
      <w:r w:rsidR="00D03E40">
        <w:t>P</w:t>
      </w:r>
      <w:r w:rsidR="006C6DD8" w:rsidRPr="00BB6FEF">
        <w:t>, the IHP will be linked to it or become part of it. Where a child has SEND but does not have a statement or EHC</w:t>
      </w:r>
      <w:r w:rsidR="00D03E40">
        <w:t>P</w:t>
      </w:r>
      <w:r w:rsidR="006C6DD8" w:rsidRPr="00BB6FEF">
        <w:t xml:space="preserve">, their SEND will be mentioned in their IHP. </w:t>
      </w:r>
    </w:p>
    <w:p w14:paraId="55DC9962" w14:textId="5E949A95" w:rsidR="0007667D" w:rsidRDefault="004A3991" w:rsidP="007D0A78">
      <w:pPr>
        <w:spacing w:after="120"/>
        <w:ind w:left="567" w:hanging="567"/>
      </w:pPr>
      <w:r>
        <w:t>7.7</w:t>
      </w:r>
      <w:r>
        <w:tab/>
      </w:r>
      <w:r w:rsidR="006C6DD8" w:rsidRPr="00BB6FEF">
        <w:t>Where a child is returning from a period of hospital education, alternative provision or home tuition, the school will work with the LA and education provider to ensure that their IHP identifies the support the child will need to reintegrate.</w:t>
      </w:r>
    </w:p>
    <w:p w14:paraId="3CCB559B" w14:textId="6C952273" w:rsidR="006C6DD8" w:rsidRPr="00BB6FEF" w:rsidRDefault="004A3991" w:rsidP="007D0A78">
      <w:pPr>
        <w:spacing w:after="240"/>
        <w:ind w:left="567" w:hanging="567"/>
      </w:pPr>
      <w:r>
        <w:t>7.8</w:t>
      </w:r>
      <w:r>
        <w:tab/>
      </w:r>
      <w:r w:rsidR="006C6DD8" w:rsidRPr="00BB6FEF">
        <w:t>All IHPs will be reviewed at least annually, or earlier if evidence is presented that the child’s needs have changed.</w:t>
      </w:r>
    </w:p>
    <w:p w14:paraId="5F9FEC87" w14:textId="462529C9" w:rsidR="006C6DD8" w:rsidRPr="00D50898" w:rsidRDefault="006C6DD8" w:rsidP="007D0A78">
      <w:pPr>
        <w:pStyle w:val="Heading10"/>
        <w:numPr>
          <w:ilvl w:val="0"/>
          <w:numId w:val="40"/>
        </w:numPr>
        <w:spacing w:before="0" w:after="120"/>
        <w:ind w:left="567" w:hanging="567"/>
      </w:pPr>
      <w:bookmarkStart w:id="11" w:name="_Managing_medicines"/>
      <w:bookmarkEnd w:id="11"/>
      <w:r w:rsidRPr="00D50898">
        <w:t xml:space="preserve">Managing medicines </w:t>
      </w:r>
    </w:p>
    <w:p w14:paraId="1541F35A" w14:textId="0C99E21E" w:rsidR="006C6DD8" w:rsidRDefault="004A3991" w:rsidP="007D0A78">
      <w:pPr>
        <w:spacing w:after="120"/>
        <w:ind w:left="567" w:hanging="567"/>
      </w:pPr>
      <w:r>
        <w:t>8.1</w:t>
      </w:r>
      <w:r>
        <w:tab/>
      </w:r>
      <w:r w:rsidR="006C6DD8" w:rsidRPr="00BB6FEF">
        <w:t xml:space="preserve">In accordance with the school’s </w:t>
      </w:r>
      <w:r w:rsidR="00D8335F">
        <w:t xml:space="preserve">First Aid Policy, </w:t>
      </w:r>
      <w:r w:rsidR="006C6DD8" w:rsidRPr="00BB6FEF">
        <w:t>medicines will only be administered at school when it would be detrimental to a pupil’s health or school attendance not to do so.</w:t>
      </w:r>
    </w:p>
    <w:p w14:paraId="26E0C26B" w14:textId="6DA89DC2" w:rsidR="007E4B95" w:rsidRPr="00BB6FEF" w:rsidRDefault="004A3991" w:rsidP="007D0A78">
      <w:pPr>
        <w:spacing w:after="120"/>
        <w:ind w:left="567" w:hanging="567"/>
      </w:pPr>
      <w:r>
        <w:t>8.2</w:t>
      </w:r>
      <w:r>
        <w:tab/>
      </w:r>
      <w:r w:rsidR="007E4B95" w:rsidRPr="00BB6FEF">
        <w:t xml:space="preserve">The school will only accept medicines that are in-date, labelled, in their original container, and contain instructions for administration, dosage and storage. The only exception to this is insulin, which must still be in-date, but is available in an insulin pen or pump, rather than its original container. </w:t>
      </w:r>
    </w:p>
    <w:p w14:paraId="178F5B70" w14:textId="5BA5DC14" w:rsidR="007E4B95" w:rsidRPr="00BB6FEF" w:rsidRDefault="004A3991" w:rsidP="007D0A78">
      <w:pPr>
        <w:spacing w:after="120"/>
        <w:ind w:left="567" w:hanging="567"/>
      </w:pPr>
      <w:r>
        <w:t>8.3</w:t>
      </w:r>
      <w:r>
        <w:tab/>
      </w:r>
      <w:r w:rsidR="007E4B95" w:rsidRPr="00BB6FEF">
        <w:t xml:space="preserve">All medicines will be stored safely. Pupils will be informed where their medicines </w:t>
      </w:r>
      <w:proofErr w:type="gramStart"/>
      <w:r w:rsidR="007E4B95" w:rsidRPr="00BB6FEF">
        <w:t>are at all times</w:t>
      </w:r>
      <w:proofErr w:type="gramEnd"/>
      <w:r w:rsidR="007E4B95" w:rsidRPr="00BB6FEF">
        <w:t xml:space="preserve"> and will be able to access them immediately, whether in school or attending a school trip or residential visit. When medicines are no longer required, they will be returned to parents for safe disposal. </w:t>
      </w:r>
    </w:p>
    <w:p w14:paraId="71B3A5FC" w14:textId="5678AE94" w:rsidR="007E4B95" w:rsidRPr="00BB6FEF" w:rsidRDefault="004A3991" w:rsidP="007D0A78">
      <w:pPr>
        <w:spacing w:after="120"/>
        <w:ind w:left="567" w:hanging="567"/>
      </w:pPr>
      <w:r>
        <w:t>8.4</w:t>
      </w:r>
      <w:r>
        <w:tab/>
      </w:r>
      <w:r w:rsidR="007E4B95" w:rsidRPr="00BB6FEF">
        <w:t xml:space="preserve">Sharps boxes will be used for the disposal of needles and other sharps. </w:t>
      </w:r>
    </w:p>
    <w:p w14:paraId="13F3ADA2" w14:textId="7F68A18B" w:rsidR="007E4B95" w:rsidRPr="00BB6FEF" w:rsidRDefault="00AC234C" w:rsidP="007D0A78">
      <w:pPr>
        <w:spacing w:after="120"/>
        <w:ind w:left="567" w:hanging="567"/>
      </w:pPr>
      <w:r>
        <w:lastRenderedPageBreak/>
        <w:t>8.5</w:t>
      </w:r>
      <w:r>
        <w:tab/>
      </w:r>
      <w:r w:rsidR="007E4B95" w:rsidRPr="00BB6FEF">
        <w:t xml:space="preserve">Controlled drugs will be stored in a non-portable container and only named staff members will have access; however, these drugs can be easily accessed in an emergency. A record will be kept of the </w:t>
      </w:r>
      <w:proofErr w:type="gramStart"/>
      <w:r w:rsidR="007E4B95" w:rsidRPr="00BB6FEF">
        <w:t>amount</w:t>
      </w:r>
      <w:proofErr w:type="gramEnd"/>
      <w:r w:rsidR="007E4B95" w:rsidRPr="00BB6FEF">
        <w:t xml:space="preserve"> of controlled drugs held and any doses administered. Staff may administer a controlled drug to a pupil for whom it has been prescribed, in accordance with the prescriber’s instructions. </w:t>
      </w:r>
    </w:p>
    <w:p w14:paraId="0658E7B6" w14:textId="7D8C6564" w:rsidR="007E4B95" w:rsidRPr="00BB6FEF" w:rsidRDefault="00AC234C" w:rsidP="007D0A78">
      <w:pPr>
        <w:spacing w:after="240"/>
        <w:ind w:left="567" w:hanging="567"/>
      </w:pPr>
      <w:r>
        <w:t>8.6</w:t>
      </w:r>
      <w:r>
        <w:tab/>
      </w:r>
      <w:r w:rsidR="007E4B95" w:rsidRPr="00BB6FEF">
        <w:t>Records will be kept of all medicines administered to individual pupils, stating what, how and how much medicine was administered, when, and by whom. A record of side effects presented will also be held.</w:t>
      </w:r>
    </w:p>
    <w:p w14:paraId="7C42B39C" w14:textId="31A067AD" w:rsidR="00761477" w:rsidRPr="0007667D" w:rsidRDefault="00761477" w:rsidP="007D0A78">
      <w:pPr>
        <w:pStyle w:val="Heading10"/>
        <w:numPr>
          <w:ilvl w:val="0"/>
          <w:numId w:val="41"/>
        </w:numPr>
        <w:spacing w:before="0" w:after="120"/>
        <w:ind w:left="567" w:hanging="567"/>
      </w:pPr>
      <w:bookmarkStart w:id="12" w:name="_Non-prescription_medicines"/>
      <w:bookmarkEnd w:id="12"/>
      <w:r w:rsidRPr="0007667D">
        <w:t>Non-prescription medicines</w:t>
      </w:r>
    </w:p>
    <w:p w14:paraId="016A8AFA" w14:textId="6820C224" w:rsidR="00761477" w:rsidRPr="00761477" w:rsidRDefault="00AC234C" w:rsidP="007D0A78">
      <w:pPr>
        <w:spacing w:after="120"/>
        <w:ind w:left="567" w:hanging="567"/>
      </w:pPr>
      <w:r>
        <w:t>9.1</w:t>
      </w:r>
      <w:r>
        <w:tab/>
      </w:r>
      <w:r w:rsidR="00D03E40" w:rsidRPr="00537F3B">
        <w:t>The</w:t>
      </w:r>
      <w:r w:rsidR="00D03E40">
        <w:rPr>
          <w:color w:val="EE0000"/>
        </w:rPr>
        <w:t xml:space="preserve"> </w:t>
      </w:r>
      <w:r w:rsidR="00D03E40" w:rsidRPr="00537F3B">
        <w:t>school is</w:t>
      </w:r>
      <w:r w:rsidR="00761477" w:rsidRPr="00537F3B">
        <w:t xml:space="preserve"> </w:t>
      </w:r>
      <w:r w:rsidR="00761477" w:rsidRPr="00761477">
        <w:t>aware that pupils may, at some point, suffer from minor illnesses and ailments of a short-term nature, and that in these circumstances, health professionals are likely to advise parents to purchase over the counter medicines, for example, paracetamol and antihistamines.</w:t>
      </w:r>
    </w:p>
    <w:p w14:paraId="6F623E82" w14:textId="38CE875B" w:rsidR="00761477" w:rsidRPr="00761477" w:rsidRDefault="00AC234C" w:rsidP="007D0A78">
      <w:pPr>
        <w:spacing w:after="120"/>
        <w:ind w:left="567" w:hanging="567"/>
      </w:pPr>
      <w:r>
        <w:t>9.2</w:t>
      </w:r>
      <w:r>
        <w:tab/>
      </w:r>
      <w:r w:rsidR="00AF7668">
        <w:t>P</w:t>
      </w:r>
      <w:r w:rsidR="00761477" w:rsidRPr="00761477">
        <w:t xml:space="preserve">arents have the prime responsibility for their child’s health and should provide schools and settings with detailed information about their child’s medical condition as and when any illness or ailment arises. </w:t>
      </w:r>
    </w:p>
    <w:p w14:paraId="2704E915" w14:textId="69A71E50" w:rsidR="00761477" w:rsidRPr="00761477" w:rsidRDefault="00AC234C" w:rsidP="007D0A78">
      <w:pPr>
        <w:spacing w:after="120"/>
        <w:ind w:left="567" w:hanging="567"/>
      </w:pPr>
      <w:r>
        <w:t>9.3</w:t>
      </w:r>
      <w:r>
        <w:tab/>
      </w:r>
      <w:r w:rsidR="00761477" w:rsidRPr="00761477">
        <w:t xml:space="preserve">To support full attendance the school will consider </w:t>
      </w:r>
      <w:proofErr w:type="gramStart"/>
      <w:r w:rsidR="00761477" w:rsidRPr="00761477">
        <w:t>making arrangements</w:t>
      </w:r>
      <w:proofErr w:type="gramEnd"/>
      <w:r w:rsidR="00761477" w:rsidRPr="00761477">
        <w:t xml:space="preserve"> to facilitate the administration of non-prescription medicines following parental request and consent.</w:t>
      </w:r>
    </w:p>
    <w:p w14:paraId="026E8035" w14:textId="7E79F36A" w:rsidR="00761477" w:rsidRPr="00761477" w:rsidRDefault="00AC234C" w:rsidP="007D0A78">
      <w:pPr>
        <w:spacing w:after="120"/>
        <w:ind w:left="567" w:hanging="567"/>
      </w:pPr>
      <w:r>
        <w:t>9.4</w:t>
      </w:r>
      <w:r>
        <w:tab/>
      </w:r>
      <w:r w:rsidR="00761477" w:rsidRPr="00761477">
        <w:t xml:space="preserve">Pupils and parents will not be expected to obtain a prescription for over-the-counter medicines as this could impact on their attendance and adversely affect the availability of appointments with local health services due to the imposition of non-urgent appointments being made. </w:t>
      </w:r>
    </w:p>
    <w:p w14:paraId="64391FDC" w14:textId="241C884F" w:rsidR="00761477" w:rsidRPr="00761477" w:rsidRDefault="00AC234C" w:rsidP="007D0A78">
      <w:pPr>
        <w:spacing w:after="120"/>
        <w:ind w:left="567" w:hanging="567"/>
      </w:pPr>
      <w:r>
        <w:t>9.5</w:t>
      </w:r>
      <w:r>
        <w:tab/>
      </w:r>
      <w:r w:rsidR="00761477" w:rsidRPr="00761477">
        <w:t xml:space="preserve">If a pupil is deemed too unwell to be in school, they will be advised to stay at </w:t>
      </w:r>
      <w:proofErr w:type="gramStart"/>
      <w:r w:rsidR="00761477" w:rsidRPr="00761477">
        <w:t>home</w:t>
      </w:r>
      <w:proofErr w:type="gramEnd"/>
      <w:r w:rsidR="00761477" w:rsidRPr="00761477">
        <w:t xml:space="preserve"> or parents will be contacted and asked to take them home.</w:t>
      </w:r>
    </w:p>
    <w:p w14:paraId="7E881403" w14:textId="4DBCD18C" w:rsidR="00761477" w:rsidRPr="00761477" w:rsidRDefault="00AC234C" w:rsidP="007D0A78">
      <w:pPr>
        <w:spacing w:after="120"/>
        <w:ind w:left="567" w:hanging="567"/>
      </w:pPr>
      <w:r>
        <w:t>9.6</w:t>
      </w:r>
      <w:r>
        <w:tab/>
      </w:r>
      <w:r w:rsidR="00761477" w:rsidRPr="00761477">
        <w:t xml:space="preserve">When </w:t>
      </w:r>
      <w:proofErr w:type="gramStart"/>
      <w:r w:rsidR="00761477" w:rsidRPr="00761477">
        <w:t>making arrangements</w:t>
      </w:r>
      <w:proofErr w:type="gramEnd"/>
      <w:r w:rsidR="00761477" w:rsidRPr="00761477">
        <w:t xml:space="preserve"> for the administration of non-prescription medicines the school will exercise the same level of care and caution, following the same processes, protocols and procedures as those in place for the administration of prescription medicines. </w:t>
      </w:r>
    </w:p>
    <w:p w14:paraId="4574A6CF" w14:textId="227CC191" w:rsidR="00761477" w:rsidRPr="00761477" w:rsidRDefault="00AC234C" w:rsidP="007D0A78">
      <w:pPr>
        <w:spacing w:after="0"/>
        <w:ind w:left="567" w:hanging="567"/>
      </w:pPr>
      <w:r>
        <w:t>9.7</w:t>
      </w:r>
      <w:r>
        <w:tab/>
      </w:r>
      <w:r w:rsidR="00761477" w:rsidRPr="00761477">
        <w:t>The school will also ensure that the following requirements are met when agreeing to administer non-prescription medicines</w:t>
      </w:r>
      <w:r w:rsidR="0007667D">
        <w:t>:</w:t>
      </w:r>
    </w:p>
    <w:p w14:paraId="27302672" w14:textId="77777777" w:rsidR="00761477" w:rsidRPr="00761477" w:rsidRDefault="00761477" w:rsidP="007D0A78">
      <w:pPr>
        <w:numPr>
          <w:ilvl w:val="0"/>
          <w:numId w:val="30"/>
        </w:numPr>
        <w:spacing w:after="0"/>
        <w:ind w:left="1701" w:hanging="567"/>
      </w:pPr>
      <w:r w:rsidRPr="00761477">
        <w:t>Non-prescription medicines will not be administered for longer than is recommended. For example, most pain relief medicines, such as ibuprofen and paracetamol, will be recommended for three days use before medical advice should be sought. Aspirin will not be administered unless prescribed.</w:t>
      </w:r>
    </w:p>
    <w:p w14:paraId="7D3FB5AF" w14:textId="77777777" w:rsidR="00761477" w:rsidRPr="00761477" w:rsidRDefault="00761477" w:rsidP="007D0A78">
      <w:pPr>
        <w:numPr>
          <w:ilvl w:val="0"/>
          <w:numId w:val="30"/>
        </w:numPr>
        <w:spacing w:after="0"/>
        <w:ind w:left="1701" w:hanging="567"/>
      </w:pPr>
      <w:r w:rsidRPr="00761477">
        <w:t>Parents will be asked to bring the medicine in, on at least the first occasion, to enable the appropriate paperwork to be signed by the parent and for a check to be made of the medication details.</w:t>
      </w:r>
    </w:p>
    <w:p w14:paraId="1029E55A" w14:textId="77777777" w:rsidR="00761477" w:rsidRPr="00761477" w:rsidRDefault="00761477" w:rsidP="007D0A78">
      <w:pPr>
        <w:numPr>
          <w:ilvl w:val="0"/>
          <w:numId w:val="30"/>
        </w:numPr>
        <w:spacing w:after="0"/>
        <w:ind w:left="1701" w:hanging="567"/>
        <w:rPr>
          <w:lang w:val="en-US"/>
        </w:rPr>
      </w:pPr>
      <w:r w:rsidRPr="00761477">
        <w:t xml:space="preserve">Non-prescription medicines must be supplied in their original container, have instructions for administration, dosage and storage, and be in date. </w:t>
      </w:r>
      <w:r w:rsidRPr="00761477">
        <w:lastRenderedPageBreak/>
        <w:t>The name of the child can be written on the container by an adult if this helps with identification.</w:t>
      </w:r>
    </w:p>
    <w:p w14:paraId="32505B07" w14:textId="77777777" w:rsidR="00761477" w:rsidRPr="00761477" w:rsidRDefault="00761477" w:rsidP="007D0A78">
      <w:pPr>
        <w:numPr>
          <w:ilvl w:val="0"/>
          <w:numId w:val="30"/>
        </w:numPr>
        <w:spacing w:after="240"/>
        <w:ind w:left="1701" w:hanging="567"/>
      </w:pPr>
      <w:r w:rsidRPr="00761477">
        <w:t xml:space="preserve">Only authorised staff who are sufficiently trained will be able to administer non-prescription medicines. </w:t>
      </w:r>
    </w:p>
    <w:p w14:paraId="4FC0F143" w14:textId="5849264F" w:rsidR="00761477" w:rsidRPr="0007667D" w:rsidRDefault="00761477" w:rsidP="007D0A78">
      <w:pPr>
        <w:pStyle w:val="Heading10"/>
        <w:numPr>
          <w:ilvl w:val="0"/>
          <w:numId w:val="42"/>
        </w:numPr>
        <w:spacing w:before="0" w:after="120"/>
        <w:ind w:left="567" w:hanging="567"/>
        <w:rPr>
          <w:lang w:val="en-US"/>
        </w:rPr>
      </w:pPr>
      <w:bookmarkStart w:id="13" w:name="_Paracetamol"/>
      <w:bookmarkEnd w:id="13"/>
      <w:r w:rsidRPr="0007667D">
        <w:rPr>
          <w:lang w:val="en-US"/>
        </w:rPr>
        <w:t>Paracetamol</w:t>
      </w:r>
    </w:p>
    <w:p w14:paraId="37F46963" w14:textId="3C1791A2" w:rsidR="00761477" w:rsidRPr="00761477" w:rsidRDefault="00AC234C" w:rsidP="007D0A78">
      <w:pPr>
        <w:spacing w:after="120"/>
        <w:ind w:left="567" w:hanging="567"/>
      </w:pPr>
      <w:r>
        <w:t>10.1</w:t>
      </w:r>
      <w:r>
        <w:tab/>
      </w:r>
      <w:r w:rsidR="00761477" w:rsidRPr="00761477">
        <w:t xml:space="preserve">The school is aware that paracetamol is a common painkiller that is often used by adults and children to treat headaches, </w:t>
      </w:r>
      <w:r w:rsidR="0082176E" w:rsidRPr="00761477">
        <w:t>stomach</w:t>
      </w:r>
      <w:r w:rsidR="0082176E">
        <w:t>-ache</w:t>
      </w:r>
      <w:r w:rsidR="00761477" w:rsidRPr="00761477">
        <w:t xml:space="preserve">, earache, cold symptoms, and to bring down a high temperature; however, it also understands that it can be dangerous if appropriate guidelines are not followed and recommended dosages are exceeded. </w:t>
      </w:r>
    </w:p>
    <w:p w14:paraId="367BD0D5" w14:textId="3D93935B" w:rsidR="00761477" w:rsidRPr="00761477" w:rsidRDefault="00AC234C" w:rsidP="007D0A78">
      <w:pPr>
        <w:spacing w:after="120"/>
        <w:ind w:left="567" w:hanging="567"/>
      </w:pPr>
      <w:r>
        <w:t>10.2</w:t>
      </w:r>
      <w:r>
        <w:tab/>
      </w:r>
      <w:r w:rsidR="00761477" w:rsidRPr="00761477">
        <w:t xml:space="preserve">The school is aware that paracetamol for children is available as a syrup from the age of 2 months; and tablets (including soluble tablets) from the age of 6 years, both of which come in a range of strengths. </w:t>
      </w:r>
    </w:p>
    <w:p w14:paraId="47075B5D" w14:textId="6A5A1AA2" w:rsidR="00761477" w:rsidRPr="00761477" w:rsidRDefault="00AC234C" w:rsidP="007D0A78">
      <w:pPr>
        <w:spacing w:after="120"/>
        <w:ind w:left="567" w:hanging="567"/>
      </w:pPr>
      <w:r>
        <w:t>10.3</w:t>
      </w:r>
      <w:r>
        <w:tab/>
      </w:r>
      <w:r w:rsidR="00761477" w:rsidRPr="00761477">
        <w:t xml:space="preserve">The school understands that children need to take a lower dose than adults, depending on their age and sometimes, weight. The school will ensure that authorised staff are fully trained and aware of the </w:t>
      </w:r>
      <w:hyperlink r:id="rId12" w:history="1">
        <w:r w:rsidR="00DA3C43">
          <w:rPr>
            <w:rStyle w:val="Hyperlink"/>
          </w:rPr>
          <w:t>NHS</w:t>
        </w:r>
      </w:hyperlink>
      <w:r w:rsidR="00DA3C43">
        <w:t xml:space="preserve"> advice</w:t>
      </w:r>
      <w:r w:rsidR="00761477" w:rsidRPr="00761477">
        <w:t xml:space="preserve"> on how and when to give paracetamol to children, as well as the recommended dosages and strength. </w:t>
      </w:r>
    </w:p>
    <w:p w14:paraId="0048CC6A" w14:textId="73B4DF44" w:rsidR="00761477" w:rsidRPr="00761477" w:rsidRDefault="00AC234C" w:rsidP="007D0A78">
      <w:pPr>
        <w:spacing w:after="120"/>
        <w:ind w:left="567" w:hanging="567"/>
      </w:pPr>
      <w:r>
        <w:t>10.4</w:t>
      </w:r>
      <w:r>
        <w:tab/>
      </w:r>
      <w:r w:rsidR="00761477" w:rsidRPr="00761477">
        <w:t>Staff will always check instructions carefully every time they administer any medicine, whether prescribed or not, including paracetamol.</w:t>
      </w:r>
    </w:p>
    <w:p w14:paraId="03D6B8E2" w14:textId="0C92B3FE" w:rsidR="00761477" w:rsidRPr="00761477" w:rsidRDefault="00AC234C" w:rsidP="007D0A78">
      <w:pPr>
        <w:spacing w:after="120"/>
        <w:ind w:left="567" w:hanging="567"/>
      </w:pPr>
      <w:r>
        <w:t>10.5</w:t>
      </w:r>
      <w:r>
        <w:tab/>
      </w:r>
      <w:r w:rsidR="00761477" w:rsidRPr="00761477">
        <w:t>The school will ensure that they have sufficient members of staff who are appropriately trained to manage medicines and health needs as part of their duties.</w:t>
      </w:r>
    </w:p>
    <w:p w14:paraId="5F7F5652" w14:textId="56B31477" w:rsidR="00761477" w:rsidRPr="00761477" w:rsidRDefault="00AC234C" w:rsidP="007D0A78">
      <w:pPr>
        <w:spacing w:after="120"/>
        <w:ind w:left="567" w:hanging="567"/>
      </w:pPr>
      <w:r>
        <w:t>10.6</w:t>
      </w:r>
      <w:r>
        <w:tab/>
      </w:r>
      <w:r w:rsidR="00761477" w:rsidRPr="00761477">
        <w:t xml:space="preserve">The written consent of parents will be required </w:t>
      </w:r>
      <w:proofErr w:type="gramStart"/>
      <w:r w:rsidR="00761477" w:rsidRPr="00761477">
        <w:t>in order to</w:t>
      </w:r>
      <w:proofErr w:type="gramEnd"/>
      <w:r w:rsidR="00761477" w:rsidRPr="00761477">
        <w:t xml:space="preserve"> administer paracetamol to pupils.</w:t>
      </w:r>
    </w:p>
    <w:p w14:paraId="1E218449" w14:textId="3791E7F1" w:rsidR="006C6DD8" w:rsidRPr="00BB6FEF" w:rsidRDefault="00AC234C" w:rsidP="007D0A78">
      <w:pPr>
        <w:spacing w:after="120"/>
        <w:ind w:left="567" w:hanging="567"/>
      </w:pPr>
      <w:r>
        <w:t>10.7</w:t>
      </w:r>
      <w:r>
        <w:tab/>
      </w:r>
      <w:r w:rsidR="006C6DD8" w:rsidRPr="00BB6FEF">
        <w:t>Pupils will not be given prescription or non-prescription medicines without their parents’ written consent</w:t>
      </w:r>
      <w:r w:rsidR="00E67C4E" w:rsidRPr="00BB6FEF">
        <w:t>.</w:t>
      </w:r>
      <w:r w:rsidR="006C6DD8" w:rsidRPr="00BB6FEF">
        <w:t xml:space="preserve"> </w:t>
      </w:r>
    </w:p>
    <w:p w14:paraId="7FAB555D" w14:textId="074BD457" w:rsidR="006C6DD8" w:rsidRDefault="00AC234C" w:rsidP="007D0A78">
      <w:pPr>
        <w:spacing w:after="120"/>
        <w:ind w:left="567" w:hanging="567"/>
      </w:pPr>
      <w:r>
        <w:t>10.8</w:t>
      </w:r>
      <w:r>
        <w:tab/>
      </w:r>
      <w:r w:rsidR="006C6DD8" w:rsidRPr="00BB6FEF">
        <w:t xml:space="preserve">Parents will be informed any time medication is administered that is not agreed in an IHP. </w:t>
      </w:r>
    </w:p>
    <w:p w14:paraId="6527BE56" w14:textId="1D4EA205" w:rsidR="000C7C35" w:rsidRPr="00BB6FEF" w:rsidRDefault="00AC234C" w:rsidP="007D0A78">
      <w:pPr>
        <w:spacing w:after="240"/>
        <w:ind w:left="567" w:hanging="567"/>
      </w:pPr>
      <w:r>
        <w:t>10.9</w:t>
      </w:r>
      <w:r>
        <w:tab/>
      </w:r>
      <w:r w:rsidR="000C7C35" w:rsidRPr="00BB6FEF">
        <w:t>Records will be kept of all medicines administered to individual pupils, stating what, how and how much medicine was administered, when, and by whom. A record of side effects presented will also be held.</w:t>
      </w:r>
    </w:p>
    <w:p w14:paraId="098882DB" w14:textId="5DD1862B" w:rsidR="006C6DD8" w:rsidRDefault="006C6DD8" w:rsidP="007D0A78">
      <w:pPr>
        <w:pStyle w:val="Heading10"/>
        <w:numPr>
          <w:ilvl w:val="0"/>
          <w:numId w:val="43"/>
        </w:numPr>
        <w:spacing w:before="0" w:after="120"/>
        <w:ind w:left="567" w:hanging="567"/>
      </w:pPr>
      <w:bookmarkStart w:id="14" w:name="_Adrenaline_auto-injectors_(AAIs)"/>
      <w:bookmarkStart w:id="15" w:name="_[_Updated]_Adrenaline"/>
      <w:bookmarkStart w:id="16" w:name="_Allergens,_anaphylaxis_and"/>
      <w:bookmarkEnd w:id="14"/>
      <w:bookmarkEnd w:id="15"/>
      <w:bookmarkEnd w:id="16"/>
      <w:r>
        <w:t xml:space="preserve">Allergens, anaphylaxis and adrenaline auto-injectors (AAIs) </w:t>
      </w:r>
    </w:p>
    <w:p w14:paraId="567215A6" w14:textId="0FA65DE5" w:rsidR="00E06E70" w:rsidRPr="00737213" w:rsidRDefault="00AC234C" w:rsidP="007D0A78">
      <w:pPr>
        <w:ind w:left="567" w:hanging="567"/>
      </w:pPr>
      <w:r>
        <w:t>11.1</w:t>
      </w:r>
      <w:r>
        <w:tab/>
      </w:r>
      <w:r w:rsidR="00E06E70" w:rsidRPr="00E06E70">
        <w:t>AAI devices</w:t>
      </w:r>
      <w:r w:rsidR="00E06E70">
        <w:t xml:space="preserve"> </w:t>
      </w:r>
      <w:r w:rsidR="00E06E70" w:rsidRPr="00E06E70">
        <w:t xml:space="preserve">will be stored in a suitably safe and central location. In this school they are </w:t>
      </w:r>
      <w:r w:rsidR="00E06E70" w:rsidRPr="00737213">
        <w:t>stored</w:t>
      </w:r>
      <w:r w:rsidR="00737213" w:rsidRPr="00737213">
        <w:t xml:space="preserve"> in the school office. </w:t>
      </w:r>
    </w:p>
    <w:p w14:paraId="5510C3C1" w14:textId="7C6CDE26" w:rsidR="006C6DD8" w:rsidRPr="00BB6FEF" w:rsidRDefault="00AC234C" w:rsidP="007D0A78">
      <w:pPr>
        <w:spacing w:after="240"/>
        <w:ind w:left="567" w:hanging="567"/>
      </w:pPr>
      <w:r>
        <w:t>11.2</w:t>
      </w:r>
      <w:r>
        <w:tab/>
      </w:r>
      <w:r w:rsidR="006C6DD8">
        <w:t xml:space="preserve">The school’s Allergen and Anaphylaxis Policy </w:t>
      </w:r>
      <w:r w:rsidR="00E06E70">
        <w:t xml:space="preserve">must be </w:t>
      </w:r>
      <w:r w:rsidR="006C6DD8">
        <w:t xml:space="preserve">implemented </w:t>
      </w:r>
      <w:r w:rsidR="00E06E70">
        <w:t xml:space="preserve">and followed </w:t>
      </w:r>
      <w:r w:rsidR="006C6DD8">
        <w:t xml:space="preserve">consistently to ensure the safety of those with allergies. </w:t>
      </w:r>
    </w:p>
    <w:p w14:paraId="45FA1063" w14:textId="1A0DF356" w:rsidR="006C6DD8" w:rsidRPr="004E356A" w:rsidRDefault="006C6DD8" w:rsidP="007D0A78">
      <w:pPr>
        <w:pStyle w:val="Heading10"/>
        <w:numPr>
          <w:ilvl w:val="0"/>
          <w:numId w:val="44"/>
        </w:numPr>
        <w:spacing w:before="0" w:after="120"/>
        <w:ind w:left="567" w:hanging="567"/>
      </w:pPr>
      <w:bookmarkStart w:id="17" w:name="_Record_keeping"/>
      <w:bookmarkEnd w:id="17"/>
      <w:r>
        <w:t xml:space="preserve">Record keeping </w:t>
      </w:r>
    </w:p>
    <w:p w14:paraId="25538294" w14:textId="6564E669" w:rsidR="006C6DD8" w:rsidRPr="00BB6FEF" w:rsidRDefault="00AC234C" w:rsidP="007D0A78">
      <w:pPr>
        <w:spacing w:after="240"/>
        <w:ind w:left="567" w:hanging="567"/>
      </w:pPr>
      <w:r>
        <w:t>12.1</w:t>
      </w:r>
      <w:r>
        <w:tab/>
      </w:r>
      <w:r w:rsidR="006C6DD8" w:rsidRPr="00BB6FEF">
        <w:t xml:space="preserve">Written records will be kept of all medicines administered to pupils. Proper record keeping will protect both staff and </w:t>
      </w:r>
      <w:r w:rsidR="000F554B" w:rsidRPr="00BB6FEF">
        <w:t>pupils and</w:t>
      </w:r>
      <w:r w:rsidR="006C6DD8" w:rsidRPr="00BB6FEF">
        <w:t xml:space="preserve"> provide evidence that agreed </w:t>
      </w:r>
      <w:r w:rsidR="006C6DD8" w:rsidRPr="00BB6FEF">
        <w:lastRenderedPageBreak/>
        <w:t xml:space="preserve">procedures have been followed. Appropriate forms for record keeping can be found in </w:t>
      </w:r>
      <w:hyperlink w:anchor="_Appendix_D:_Record" w:history="1">
        <w:r w:rsidR="006C6DD8" w:rsidRPr="00BB6FEF">
          <w:rPr>
            <w:rStyle w:val="Hyperlink"/>
          </w:rPr>
          <w:t>Appendix D</w:t>
        </w:r>
      </w:hyperlink>
      <w:r w:rsidR="006C6DD8" w:rsidRPr="00BB6FEF">
        <w:t xml:space="preserve"> and </w:t>
      </w:r>
      <w:hyperlink w:anchor="_Appendix_E:_Record" w:history="1">
        <w:r w:rsidR="006C6DD8" w:rsidRPr="00BB6FEF">
          <w:rPr>
            <w:rStyle w:val="Hyperlink"/>
          </w:rPr>
          <w:t>Appendix E</w:t>
        </w:r>
      </w:hyperlink>
      <w:r w:rsidR="006C6DD8" w:rsidRPr="00BB6FEF">
        <w:t>.</w:t>
      </w:r>
    </w:p>
    <w:p w14:paraId="0FC52EBA" w14:textId="70672931" w:rsidR="006C6DD8" w:rsidRPr="004E356A" w:rsidRDefault="006C6DD8" w:rsidP="007D0A78">
      <w:pPr>
        <w:pStyle w:val="Heading10"/>
        <w:numPr>
          <w:ilvl w:val="0"/>
          <w:numId w:val="45"/>
        </w:numPr>
        <w:spacing w:before="0" w:after="120"/>
        <w:ind w:left="567" w:hanging="567"/>
      </w:pPr>
      <w:bookmarkStart w:id="18" w:name="_Emergency_procedures"/>
      <w:bookmarkEnd w:id="18"/>
      <w:r w:rsidRPr="004E356A">
        <w:t xml:space="preserve">Emergency procedures </w:t>
      </w:r>
    </w:p>
    <w:p w14:paraId="1A9E4993" w14:textId="123E638F" w:rsidR="006C6DD8" w:rsidRPr="00BB6FEF" w:rsidRDefault="00881356" w:rsidP="007D0A78">
      <w:pPr>
        <w:ind w:left="567" w:hanging="567"/>
      </w:pPr>
      <w:r>
        <w:t>13.1</w:t>
      </w:r>
      <w:r>
        <w:tab/>
      </w:r>
      <w:r w:rsidR="006C6DD8" w:rsidRPr="00BB6FEF">
        <w:t>Medical emergencies will be dealt with under the school’s emergency procedures.</w:t>
      </w:r>
    </w:p>
    <w:p w14:paraId="45794220" w14:textId="540C9EDE" w:rsidR="006C6DD8" w:rsidRPr="00BB6FEF" w:rsidRDefault="00881356" w:rsidP="007D0A78">
      <w:pPr>
        <w:spacing w:after="0"/>
        <w:ind w:left="567" w:hanging="567"/>
      </w:pPr>
      <w:r>
        <w:t>13.2</w:t>
      </w:r>
      <w:r>
        <w:tab/>
      </w:r>
      <w:r w:rsidR="006C6DD8" w:rsidRPr="00BB6FEF">
        <w:t>Where an IHP is in place, it will detail:</w:t>
      </w:r>
    </w:p>
    <w:p w14:paraId="57EAA887" w14:textId="77777777" w:rsidR="006C6DD8" w:rsidRPr="00BB6FEF" w:rsidRDefault="006C6DD8" w:rsidP="007D0A78">
      <w:pPr>
        <w:pStyle w:val="ListParagraph"/>
        <w:numPr>
          <w:ilvl w:val="0"/>
          <w:numId w:val="23"/>
        </w:numPr>
        <w:spacing w:after="200" w:line="276" w:lineRule="auto"/>
        <w:ind w:left="1701" w:hanging="567"/>
      </w:pPr>
      <w:r w:rsidRPr="00BB6FEF">
        <w:t>What constitutes an emergency.</w:t>
      </w:r>
    </w:p>
    <w:p w14:paraId="60503A41" w14:textId="77777777" w:rsidR="006C6DD8" w:rsidRPr="00BB6FEF" w:rsidRDefault="006C6DD8" w:rsidP="007D0A78">
      <w:pPr>
        <w:pStyle w:val="ListParagraph"/>
        <w:numPr>
          <w:ilvl w:val="0"/>
          <w:numId w:val="23"/>
        </w:numPr>
        <w:spacing w:after="120" w:line="276" w:lineRule="auto"/>
        <w:ind w:left="1701" w:hanging="567"/>
      </w:pPr>
      <w:r w:rsidRPr="00BB6FEF">
        <w:t>What to do in an emergency.</w:t>
      </w:r>
    </w:p>
    <w:p w14:paraId="00D7A915" w14:textId="3DEA9C15" w:rsidR="006C6DD8" w:rsidRPr="00BB6FEF" w:rsidRDefault="00881356" w:rsidP="007D0A78">
      <w:pPr>
        <w:spacing w:after="120"/>
        <w:ind w:left="567" w:hanging="567"/>
      </w:pPr>
      <w:r>
        <w:t>13.3</w:t>
      </w:r>
      <w:r>
        <w:tab/>
      </w:r>
      <w:r w:rsidR="006C6DD8" w:rsidRPr="00BB6FEF">
        <w:t>Pupils will be informed in general terms of what to do in an emergency, e.g. telling a teacher.</w:t>
      </w:r>
    </w:p>
    <w:p w14:paraId="6C7E3975" w14:textId="703CE222" w:rsidR="006C6DD8" w:rsidRPr="00BB6FEF" w:rsidRDefault="00881356" w:rsidP="007D0A78">
      <w:pPr>
        <w:spacing w:after="240"/>
        <w:ind w:left="567" w:hanging="567"/>
      </w:pPr>
      <w:r>
        <w:t>13.4</w:t>
      </w:r>
      <w:r>
        <w:tab/>
      </w:r>
      <w:r w:rsidR="006C6DD8" w:rsidRPr="00BB6FEF">
        <w:t>If a pupil needs to be taken to hospital, a member of staff will remain with the pupil until their parents arrive. When transporting pupils with medical conditions to medical facilities, staff members will be informed of the correct postcode and address for use in navigation systems.</w:t>
      </w:r>
    </w:p>
    <w:p w14:paraId="416F2B80" w14:textId="7453F2C0" w:rsidR="006C6DD8" w:rsidRPr="004E356A" w:rsidRDefault="006C6DD8" w:rsidP="007D0A78">
      <w:pPr>
        <w:pStyle w:val="Heading10"/>
        <w:numPr>
          <w:ilvl w:val="0"/>
          <w:numId w:val="46"/>
        </w:numPr>
        <w:spacing w:before="0" w:after="120"/>
        <w:ind w:left="567" w:hanging="567"/>
      </w:pPr>
      <w:bookmarkStart w:id="19" w:name="_Day_trips,_residential"/>
      <w:bookmarkEnd w:id="19"/>
      <w:r w:rsidRPr="004E356A">
        <w:t xml:space="preserve">Day trips, residential visits and sporting activities </w:t>
      </w:r>
    </w:p>
    <w:p w14:paraId="60E4A564" w14:textId="5604D9EC" w:rsidR="006C6DD8" w:rsidRPr="00BB6FEF" w:rsidRDefault="00881356" w:rsidP="007D0A78">
      <w:pPr>
        <w:spacing w:after="120"/>
        <w:ind w:left="567" w:hanging="567"/>
      </w:pPr>
      <w:r>
        <w:t>14.1</w:t>
      </w:r>
      <w:r>
        <w:tab/>
      </w:r>
      <w:r w:rsidR="006C6DD8" w:rsidRPr="00BB6FEF">
        <w:t xml:space="preserve">Pupils with medical conditions will be supported to participate in school trips, sporting activities and residential visits. </w:t>
      </w:r>
    </w:p>
    <w:p w14:paraId="3EA9C9A4" w14:textId="101073C9" w:rsidR="006C6DD8" w:rsidRPr="00BB6FEF" w:rsidRDefault="00D232B7" w:rsidP="007D0A78">
      <w:pPr>
        <w:spacing w:after="240"/>
        <w:ind w:left="567" w:hanging="567"/>
      </w:pPr>
      <w:r>
        <w:t>14.2</w:t>
      </w:r>
      <w:r>
        <w:tab/>
      </w:r>
      <w:r w:rsidR="006C6DD8" w:rsidRPr="00BB6FEF">
        <w:t>Prior to an activity taking place, the school will conduct a risk assessment to identify what reasonable adjustments should be taken to enable pupils with medical conditions to participate. In addition to a risk assessment, advice will be sought from pupils, parents and relevant medical professionals. The school will arrange for adjustments to be made for all pupils to participate, except where evidence from a clinician, e.g. a GP, indicates that this is not possible.</w:t>
      </w:r>
    </w:p>
    <w:p w14:paraId="12A96A07" w14:textId="71F73B7A" w:rsidR="006C6DD8" w:rsidRPr="00C42470" w:rsidRDefault="006C6DD8" w:rsidP="007D0A78">
      <w:pPr>
        <w:pStyle w:val="Heading10"/>
        <w:numPr>
          <w:ilvl w:val="0"/>
          <w:numId w:val="47"/>
        </w:numPr>
        <w:spacing w:before="0" w:after="120"/>
        <w:ind w:left="567" w:hanging="567"/>
      </w:pPr>
      <w:bookmarkStart w:id="20" w:name="_Unacceptable_practice"/>
      <w:bookmarkEnd w:id="20"/>
      <w:r w:rsidRPr="00C42470">
        <w:t xml:space="preserve">Unacceptable practice </w:t>
      </w:r>
    </w:p>
    <w:p w14:paraId="08555308" w14:textId="204D7AB6" w:rsidR="006C6DD8" w:rsidRPr="00BB6FEF" w:rsidRDefault="00D232B7" w:rsidP="007D0A78">
      <w:pPr>
        <w:spacing w:after="0"/>
        <w:ind w:left="567" w:hanging="567"/>
      </w:pPr>
      <w:r>
        <w:t>15.1</w:t>
      </w:r>
      <w:r>
        <w:tab/>
      </w:r>
      <w:r w:rsidR="006C6DD8" w:rsidRPr="00BB6FEF">
        <w:t>The school will not:</w:t>
      </w:r>
    </w:p>
    <w:p w14:paraId="4C5F0E21" w14:textId="77777777" w:rsidR="006C6DD8" w:rsidRPr="00BB6FEF" w:rsidRDefault="006C6DD8" w:rsidP="007D0A78">
      <w:pPr>
        <w:pStyle w:val="ListParagraph"/>
        <w:numPr>
          <w:ilvl w:val="0"/>
          <w:numId w:val="24"/>
        </w:numPr>
        <w:spacing w:after="200" w:line="276" w:lineRule="auto"/>
        <w:ind w:left="1701" w:hanging="567"/>
      </w:pPr>
      <w:r w:rsidRPr="00BB6FEF">
        <w:t>Assume that pupils with the same condition require the same treatment.</w:t>
      </w:r>
    </w:p>
    <w:p w14:paraId="75ADF8FA" w14:textId="77777777" w:rsidR="006C6DD8" w:rsidRPr="00BB6FEF" w:rsidRDefault="006C6DD8" w:rsidP="007D0A78">
      <w:pPr>
        <w:pStyle w:val="ListParagraph"/>
        <w:numPr>
          <w:ilvl w:val="0"/>
          <w:numId w:val="24"/>
        </w:numPr>
        <w:spacing w:after="200" w:line="276" w:lineRule="auto"/>
        <w:ind w:left="1701" w:hanging="567"/>
      </w:pPr>
      <w:r w:rsidRPr="00BB6FEF">
        <w:t>Prevent pupils from easily accessing their inhalers and medication.</w:t>
      </w:r>
    </w:p>
    <w:p w14:paraId="2E358BBA" w14:textId="77777777" w:rsidR="006C6DD8" w:rsidRPr="00BB6FEF" w:rsidRDefault="006C6DD8" w:rsidP="007D0A78">
      <w:pPr>
        <w:pStyle w:val="ListParagraph"/>
        <w:numPr>
          <w:ilvl w:val="0"/>
          <w:numId w:val="24"/>
        </w:numPr>
        <w:spacing w:after="200" w:line="276" w:lineRule="auto"/>
        <w:ind w:left="1701" w:hanging="567"/>
      </w:pPr>
      <w:r w:rsidRPr="00BB6FEF">
        <w:t>Ignore the views of the pupil or their parents.</w:t>
      </w:r>
    </w:p>
    <w:p w14:paraId="573E309E" w14:textId="77777777" w:rsidR="006C6DD8" w:rsidRPr="00BB6FEF" w:rsidRDefault="006C6DD8" w:rsidP="007D0A78">
      <w:pPr>
        <w:pStyle w:val="ListParagraph"/>
        <w:numPr>
          <w:ilvl w:val="0"/>
          <w:numId w:val="24"/>
        </w:numPr>
        <w:spacing w:after="200" w:line="276" w:lineRule="auto"/>
        <w:ind w:left="1701" w:hanging="567"/>
      </w:pPr>
      <w:r w:rsidRPr="00BB6FEF">
        <w:t>Ignore medical evidence or opinion.</w:t>
      </w:r>
    </w:p>
    <w:p w14:paraId="07DBF345" w14:textId="71E36B27" w:rsidR="006C6DD8" w:rsidRPr="00BB6FEF" w:rsidRDefault="006C6DD8" w:rsidP="007D0A78">
      <w:pPr>
        <w:pStyle w:val="ListParagraph"/>
        <w:numPr>
          <w:ilvl w:val="0"/>
          <w:numId w:val="24"/>
        </w:numPr>
        <w:spacing w:after="200" w:line="276" w:lineRule="auto"/>
        <w:ind w:left="1701" w:hanging="567"/>
      </w:pPr>
      <w:r w:rsidRPr="00BB6FEF">
        <w:t xml:space="preserve">Send pupils home frequently for reasons associated with their medical </w:t>
      </w:r>
      <w:r w:rsidR="00C42470" w:rsidRPr="00BB6FEF">
        <w:t>condition or</w:t>
      </w:r>
      <w:r w:rsidRPr="00BB6FEF">
        <w:t xml:space="preserve"> prevent them from taking part in activities at school, including lunch times, unless this is specified in their IHP.</w:t>
      </w:r>
    </w:p>
    <w:p w14:paraId="1C1057B0" w14:textId="77777777" w:rsidR="006C6DD8" w:rsidRPr="00BB6FEF" w:rsidRDefault="006C6DD8" w:rsidP="007D0A78">
      <w:pPr>
        <w:pStyle w:val="ListParagraph"/>
        <w:numPr>
          <w:ilvl w:val="0"/>
          <w:numId w:val="24"/>
        </w:numPr>
        <w:spacing w:after="200" w:line="276" w:lineRule="auto"/>
        <w:ind w:left="1701" w:hanging="567"/>
      </w:pPr>
      <w:r w:rsidRPr="00BB6FEF">
        <w:t>Send an unwell pupil to the medical room or school office alone or with an unsuitable escort.</w:t>
      </w:r>
    </w:p>
    <w:p w14:paraId="3A00C890" w14:textId="77777777" w:rsidR="006C6DD8" w:rsidRPr="00BB6FEF" w:rsidRDefault="006C6DD8" w:rsidP="007D0A78">
      <w:pPr>
        <w:pStyle w:val="ListParagraph"/>
        <w:numPr>
          <w:ilvl w:val="0"/>
          <w:numId w:val="24"/>
        </w:numPr>
        <w:spacing w:after="200" w:line="276" w:lineRule="auto"/>
        <w:ind w:left="1701" w:hanging="567"/>
      </w:pPr>
      <w:r w:rsidRPr="00BB6FEF">
        <w:t>Penalise pupils with medical conditions for their attendance record, where the absences relate to their condition.</w:t>
      </w:r>
    </w:p>
    <w:p w14:paraId="4B1B1D0B" w14:textId="77777777" w:rsidR="006C6DD8" w:rsidRPr="00BB6FEF" w:rsidRDefault="006C6DD8" w:rsidP="007D0A78">
      <w:pPr>
        <w:pStyle w:val="ListParagraph"/>
        <w:numPr>
          <w:ilvl w:val="0"/>
          <w:numId w:val="25"/>
        </w:numPr>
        <w:spacing w:after="200" w:line="276" w:lineRule="auto"/>
        <w:ind w:left="1701" w:hanging="567"/>
      </w:pPr>
      <w:r w:rsidRPr="00BB6FEF">
        <w:t xml:space="preserve">Make parents feel obliged or forced to visit the school to administer medication or provide medical support, including for toilet issues. The school will ensure that no parent is made to feel that they </w:t>
      </w:r>
      <w:proofErr w:type="gramStart"/>
      <w:r w:rsidRPr="00BB6FEF">
        <w:t>have to</w:t>
      </w:r>
      <w:proofErr w:type="gramEnd"/>
      <w:r w:rsidRPr="00BB6FEF">
        <w:t xml:space="preserve"> give up working because the school is unable to support their child’s needs. </w:t>
      </w:r>
    </w:p>
    <w:p w14:paraId="6A361BF1" w14:textId="77777777" w:rsidR="006C6DD8" w:rsidRPr="00BB6FEF" w:rsidRDefault="006C6DD8" w:rsidP="007D0A78">
      <w:pPr>
        <w:pStyle w:val="ListParagraph"/>
        <w:numPr>
          <w:ilvl w:val="0"/>
          <w:numId w:val="25"/>
        </w:numPr>
        <w:spacing w:after="200" w:line="276" w:lineRule="auto"/>
        <w:ind w:left="1701" w:hanging="567"/>
      </w:pPr>
      <w:r w:rsidRPr="00BB6FEF">
        <w:lastRenderedPageBreak/>
        <w:t>Create barriers to pupils participating in school life, including school trips.</w:t>
      </w:r>
    </w:p>
    <w:p w14:paraId="38DACA70" w14:textId="77777777" w:rsidR="006C6DD8" w:rsidRPr="00BB6FEF" w:rsidRDefault="006C6DD8" w:rsidP="007D0A78">
      <w:pPr>
        <w:pStyle w:val="ListParagraph"/>
        <w:numPr>
          <w:ilvl w:val="0"/>
          <w:numId w:val="25"/>
        </w:numPr>
        <w:spacing w:after="240" w:line="276" w:lineRule="auto"/>
        <w:ind w:left="1701" w:hanging="567"/>
      </w:pPr>
      <w:r w:rsidRPr="00BB6FEF">
        <w:t xml:space="preserve">Refuse to allow pupils to eat, drink or use the toilet when they need to </w:t>
      </w:r>
      <w:proofErr w:type="gramStart"/>
      <w:r w:rsidRPr="00BB6FEF">
        <w:t>in order to</w:t>
      </w:r>
      <w:proofErr w:type="gramEnd"/>
      <w:r w:rsidRPr="00BB6FEF">
        <w:t xml:space="preserve"> manage their condition.</w:t>
      </w:r>
    </w:p>
    <w:p w14:paraId="3C94F504" w14:textId="03E52532" w:rsidR="006C6DD8" w:rsidRPr="00C42470" w:rsidRDefault="006C6DD8" w:rsidP="007D0A78">
      <w:pPr>
        <w:pStyle w:val="Heading10"/>
        <w:numPr>
          <w:ilvl w:val="0"/>
          <w:numId w:val="48"/>
        </w:numPr>
        <w:spacing w:before="0" w:after="120"/>
        <w:ind w:left="567" w:hanging="567"/>
      </w:pPr>
      <w:bookmarkStart w:id="21" w:name="_Liability_and_indemnity"/>
      <w:bookmarkEnd w:id="21"/>
      <w:r w:rsidRPr="00C42470">
        <w:t xml:space="preserve">Liability and indemnity </w:t>
      </w:r>
    </w:p>
    <w:p w14:paraId="39887B7C" w14:textId="056F0B1F" w:rsidR="006C6DD8" w:rsidRPr="00BB6FEF" w:rsidRDefault="00430790" w:rsidP="007D0A78">
      <w:pPr>
        <w:spacing w:after="120"/>
        <w:ind w:left="567" w:hanging="567"/>
      </w:pPr>
      <w:r>
        <w:t>16.1</w:t>
      </w:r>
      <w:r>
        <w:tab/>
      </w:r>
      <w:r w:rsidR="006C6DD8" w:rsidRPr="00BB6FEF">
        <w:t xml:space="preserve">The </w:t>
      </w:r>
      <w:proofErr w:type="gramStart"/>
      <w:r w:rsidR="00CE0A5B" w:rsidRPr="00BB6FEF">
        <w:t>Trust</w:t>
      </w:r>
      <w:r w:rsidR="006C6DD8" w:rsidRPr="00BB6FEF">
        <w:t xml:space="preserve">  will</w:t>
      </w:r>
      <w:proofErr w:type="gramEnd"/>
      <w:r w:rsidR="006C6DD8" w:rsidRPr="00BB6FEF">
        <w:t xml:space="preserve"> ensure that appropriate insurance is in place to cover staff providing support to pupils with medical conditions. </w:t>
      </w:r>
    </w:p>
    <w:p w14:paraId="552FF043" w14:textId="4E5CBFCE" w:rsidR="006C6DD8" w:rsidRPr="00BB6FEF" w:rsidRDefault="00430790" w:rsidP="007D0A78">
      <w:pPr>
        <w:spacing w:after="120"/>
        <w:ind w:left="567" w:hanging="567"/>
        <w:rPr>
          <w:b/>
          <w:bCs/>
          <w:color w:val="FF6900"/>
        </w:rPr>
      </w:pPr>
      <w:r>
        <w:t>16.2</w:t>
      </w:r>
      <w:r>
        <w:tab/>
      </w:r>
      <w:r w:rsidR="006C6DD8" w:rsidRPr="00BB6FEF">
        <w:t xml:space="preserve">The school holds an insurance policy with </w:t>
      </w:r>
      <w:r w:rsidR="00625B72" w:rsidRPr="00BB6FEF">
        <w:t>R</w:t>
      </w:r>
      <w:r w:rsidR="00650F66" w:rsidRPr="00BB6FEF">
        <w:t xml:space="preserve">isk Protection Agency </w:t>
      </w:r>
      <w:r w:rsidR="006C6DD8" w:rsidRPr="00BB6FEF">
        <w:t xml:space="preserve">covering liability relating to the administration of medication. </w:t>
      </w:r>
    </w:p>
    <w:p w14:paraId="2B212C88" w14:textId="6D0CF0CD" w:rsidR="006C6DD8" w:rsidRPr="00BB6FEF" w:rsidRDefault="00430790" w:rsidP="007D0A78">
      <w:pPr>
        <w:spacing w:after="120"/>
        <w:ind w:left="567" w:hanging="567"/>
      </w:pPr>
      <w:r>
        <w:t>16.3</w:t>
      </w:r>
      <w:r>
        <w:tab/>
      </w:r>
      <w:r w:rsidR="006C6DD8" w:rsidRPr="00BB6FEF">
        <w:t xml:space="preserve">All staff providing such support will be provided with access to the insurance policies. </w:t>
      </w:r>
    </w:p>
    <w:p w14:paraId="32B6305A" w14:textId="06F6263B" w:rsidR="006C6DD8" w:rsidRPr="00BB6FEF" w:rsidRDefault="00430790" w:rsidP="007D0A78">
      <w:pPr>
        <w:spacing w:after="240"/>
        <w:ind w:left="567" w:hanging="567"/>
      </w:pPr>
      <w:r>
        <w:t>16.4</w:t>
      </w:r>
      <w:r>
        <w:tab/>
      </w:r>
      <w:r w:rsidR="006C6DD8" w:rsidRPr="00BB6FEF">
        <w:t>In the event of a claim alleging negligence by a member of staff, civil actions are most likely to be brought against the school, not the individual.</w:t>
      </w:r>
    </w:p>
    <w:p w14:paraId="64E45C2F" w14:textId="533ED6C1" w:rsidR="006C6DD8" w:rsidRPr="00C42470" w:rsidRDefault="006C6DD8" w:rsidP="007D0A78">
      <w:pPr>
        <w:pStyle w:val="Heading10"/>
        <w:numPr>
          <w:ilvl w:val="0"/>
          <w:numId w:val="49"/>
        </w:numPr>
        <w:spacing w:before="0" w:after="120"/>
        <w:ind w:left="567" w:hanging="567"/>
      </w:pPr>
      <w:bookmarkStart w:id="22" w:name="_Complaints"/>
      <w:bookmarkStart w:id="23" w:name="_Home-to-school_transport"/>
      <w:bookmarkEnd w:id="22"/>
      <w:bookmarkEnd w:id="23"/>
      <w:r>
        <w:t xml:space="preserve">Home-to-school transport </w:t>
      </w:r>
    </w:p>
    <w:p w14:paraId="27B15303" w14:textId="73619080" w:rsidR="006C6DD8" w:rsidRPr="00BB6FEF" w:rsidRDefault="00430790" w:rsidP="007D0A78">
      <w:pPr>
        <w:spacing w:after="240"/>
        <w:ind w:left="567" w:hanging="567"/>
      </w:pPr>
      <w:r>
        <w:t>17.1</w:t>
      </w:r>
      <w:r>
        <w:tab/>
      </w:r>
      <w:r w:rsidR="006C6DD8" w:rsidRPr="00BB6FEF">
        <w:t>Arranging home-to-school transport for pupils with medical conditions is the responsibility of the LA. Where appropriate, the school will share relevant information to allow the LA to develop appropriate transport plans for pupils with life-threatening conditions.</w:t>
      </w:r>
    </w:p>
    <w:p w14:paraId="58CA6F0F" w14:textId="3E234C2D" w:rsidR="006C6DD8" w:rsidRPr="00C42470" w:rsidRDefault="0014695D" w:rsidP="007D0A78">
      <w:pPr>
        <w:pStyle w:val="Heading10"/>
        <w:numPr>
          <w:ilvl w:val="0"/>
          <w:numId w:val="50"/>
        </w:numPr>
        <w:spacing w:before="0" w:after="120"/>
        <w:ind w:left="567" w:hanging="567"/>
      </w:pPr>
      <w:bookmarkStart w:id="24" w:name="_Defibrillators"/>
      <w:bookmarkStart w:id="25" w:name="_Automated_External_Defibrillators"/>
      <w:bookmarkEnd w:id="24"/>
      <w:bookmarkEnd w:id="25"/>
      <w:r>
        <w:t xml:space="preserve">Automated External </w:t>
      </w:r>
      <w:r w:rsidR="006C6DD8" w:rsidRPr="00C42470">
        <w:t>Defibrillators</w:t>
      </w:r>
      <w:r w:rsidR="00285589" w:rsidRPr="00C42470">
        <w:t xml:space="preserve"> </w:t>
      </w:r>
      <w:r>
        <w:t>(AEDs)</w:t>
      </w:r>
    </w:p>
    <w:p w14:paraId="69136B89" w14:textId="6CC3F5C1" w:rsidR="006C6DD8" w:rsidRPr="00BB6FEF" w:rsidRDefault="00430790" w:rsidP="007D0A78">
      <w:pPr>
        <w:spacing w:after="120"/>
        <w:ind w:left="567" w:hanging="567"/>
        <w:rPr>
          <w:color w:val="FF0000"/>
        </w:rPr>
      </w:pPr>
      <w:r>
        <w:t>18.1</w:t>
      </w:r>
      <w:r>
        <w:tab/>
      </w:r>
      <w:r w:rsidR="006C6DD8" w:rsidRPr="00BB6FEF">
        <w:t xml:space="preserve">The school has </w:t>
      </w:r>
      <w:proofErr w:type="spellStart"/>
      <w:proofErr w:type="gramStart"/>
      <w:r w:rsidR="006C6DD8" w:rsidRPr="00BB6FEF">
        <w:t>a</w:t>
      </w:r>
      <w:proofErr w:type="spellEnd"/>
      <w:proofErr w:type="gramEnd"/>
      <w:r w:rsidR="006C6DD8" w:rsidRPr="00BB6FEF">
        <w:t xml:space="preserve"> automated external defibrillator (AED). The AED will be stored in </w:t>
      </w:r>
      <w:r w:rsidR="00737213" w:rsidRPr="00737213">
        <w:t>the school office</w:t>
      </w:r>
      <w:r w:rsidR="006C6DD8" w:rsidRPr="00737213">
        <w:t xml:space="preserve"> </w:t>
      </w:r>
      <w:r w:rsidR="006C6DD8" w:rsidRPr="00BB6FEF">
        <w:t>in an unlocked, alarmed cabinet.</w:t>
      </w:r>
      <w:r w:rsidR="00285589" w:rsidRPr="00BB6FEF">
        <w:t xml:space="preserve"> </w:t>
      </w:r>
    </w:p>
    <w:p w14:paraId="291165DA" w14:textId="045FBA77" w:rsidR="006C6DD8" w:rsidRPr="00BB6FEF" w:rsidRDefault="00430790" w:rsidP="007D0A78">
      <w:pPr>
        <w:spacing w:after="120"/>
        <w:ind w:left="567" w:hanging="567"/>
      </w:pPr>
      <w:r>
        <w:t>18.2</w:t>
      </w:r>
      <w:r>
        <w:tab/>
      </w:r>
      <w:r w:rsidR="006C6DD8" w:rsidRPr="00BB6FEF">
        <w:t xml:space="preserve">All staff members and pupils will be made aware of the AED’s location and what to do in an emergency. A risk assessment regarding the storage and use of AEDs at the school will be carried out and </w:t>
      </w:r>
      <w:r w:rsidR="006C6DD8" w:rsidRPr="00737213">
        <w:t xml:space="preserve">reviewed annually. </w:t>
      </w:r>
    </w:p>
    <w:p w14:paraId="1B7D1212" w14:textId="32C5F2F9" w:rsidR="006C6DD8" w:rsidRPr="00BB6FEF" w:rsidRDefault="00430790" w:rsidP="007D0A78">
      <w:pPr>
        <w:spacing w:after="120"/>
        <w:ind w:left="567" w:hanging="567"/>
      </w:pPr>
      <w:r>
        <w:t>18.3</w:t>
      </w:r>
      <w:r>
        <w:tab/>
      </w:r>
      <w:r w:rsidR="006C6DD8" w:rsidRPr="00BB6FEF">
        <w:t xml:space="preserve">No training will be needed to use the AED, as voice and/or visual prompts guide the rescuer through the entire process from when the device is first switched on or opened; however, staff members will be trained in cardiopulmonary resuscitation (CPR), as this is an essential part of </w:t>
      </w:r>
      <w:proofErr w:type="gramStart"/>
      <w:r w:rsidR="006C6DD8" w:rsidRPr="00BB6FEF">
        <w:t>first-aid</w:t>
      </w:r>
      <w:proofErr w:type="gramEnd"/>
      <w:r w:rsidR="006C6DD8" w:rsidRPr="00BB6FEF">
        <w:t xml:space="preserve"> and AED use. </w:t>
      </w:r>
    </w:p>
    <w:p w14:paraId="282B0705" w14:textId="2F15BBCA" w:rsidR="006C6DD8" w:rsidRPr="00BB6FEF" w:rsidRDefault="00430790" w:rsidP="007D0A78">
      <w:pPr>
        <w:spacing w:after="120"/>
        <w:ind w:left="567" w:hanging="567"/>
      </w:pPr>
      <w:r>
        <w:t>18.4</w:t>
      </w:r>
      <w:r>
        <w:tab/>
      </w:r>
      <w:r w:rsidR="006C6DD8" w:rsidRPr="00BB6FEF">
        <w:t xml:space="preserve">The emergency services will always be called where an AED is used or requires using. </w:t>
      </w:r>
    </w:p>
    <w:p w14:paraId="15B9136D" w14:textId="210662FC" w:rsidR="006C6DD8" w:rsidRPr="00BB6FEF" w:rsidRDefault="00430790" w:rsidP="007D0A78">
      <w:pPr>
        <w:spacing w:after="120"/>
        <w:ind w:left="567" w:hanging="567"/>
      </w:pPr>
      <w:r>
        <w:t>18.5</w:t>
      </w:r>
      <w:r>
        <w:tab/>
      </w:r>
      <w:r w:rsidR="006C6DD8" w:rsidRPr="00BB6FEF">
        <w:t xml:space="preserve">Where possible, AEDs will be used in paediatric mode or with paediatric pads for pupils under the age of eight. </w:t>
      </w:r>
    </w:p>
    <w:p w14:paraId="782AF072" w14:textId="62B29167" w:rsidR="006C6DD8" w:rsidRPr="00737213" w:rsidRDefault="00430790" w:rsidP="007D0A78">
      <w:pPr>
        <w:spacing w:after="240"/>
        <w:ind w:left="567" w:hanging="567"/>
      </w:pPr>
      <w:r w:rsidRPr="00737213">
        <w:t>18.6</w:t>
      </w:r>
      <w:r w:rsidRPr="00737213">
        <w:tab/>
      </w:r>
      <w:r w:rsidR="006C6DD8" w:rsidRPr="00737213">
        <w:t xml:space="preserve">Maintenance checks will be undertaken on AEDs on a weekly basis by the </w:t>
      </w:r>
      <w:r w:rsidR="00880E46" w:rsidRPr="00737213">
        <w:t>appointed person</w:t>
      </w:r>
      <w:r w:rsidR="006C6DD8" w:rsidRPr="00737213">
        <w:t>, who will also keep an up-to-date record of all checks and maintenance work.</w:t>
      </w:r>
    </w:p>
    <w:p w14:paraId="28BF8BCD" w14:textId="079A0DC2" w:rsidR="00E76E30" w:rsidRPr="00C42470" w:rsidRDefault="00E76E30" w:rsidP="007D0A78">
      <w:pPr>
        <w:pStyle w:val="Heading10"/>
        <w:numPr>
          <w:ilvl w:val="1"/>
          <w:numId w:val="26"/>
        </w:numPr>
        <w:spacing w:before="0" w:after="120"/>
        <w:ind w:left="567" w:hanging="567"/>
      </w:pPr>
      <w:bookmarkStart w:id="26" w:name="_Monitoring_and_review_1"/>
      <w:bookmarkEnd w:id="26"/>
      <w:r w:rsidRPr="00C42470">
        <w:lastRenderedPageBreak/>
        <w:t xml:space="preserve">Monitoring and review </w:t>
      </w:r>
    </w:p>
    <w:p w14:paraId="5762FCB5" w14:textId="1AD491F2" w:rsidR="00E76E30" w:rsidRDefault="00430790" w:rsidP="007D0A78">
      <w:pPr>
        <w:spacing w:after="120"/>
        <w:ind w:left="567" w:hanging="567"/>
      </w:pPr>
      <w:r>
        <w:t>19.1</w:t>
      </w:r>
      <w:r>
        <w:tab/>
      </w:r>
      <w:r w:rsidR="00E76E30">
        <w:t xml:space="preserve">This policy is reviewed on </w:t>
      </w:r>
      <w:r w:rsidR="00880E46">
        <w:t>a</w:t>
      </w:r>
      <w:r w:rsidR="00E76E30">
        <w:t xml:space="preserve"> </w:t>
      </w:r>
      <w:r w:rsidR="00880E46">
        <w:t>bi-</w:t>
      </w:r>
      <w:r w:rsidR="00E76E30">
        <w:t>annual basis</w:t>
      </w:r>
      <w:r w:rsidR="00CB14B2">
        <w:t>.</w:t>
      </w:r>
      <w:r w:rsidR="75F6474C">
        <w:t xml:space="preserve"> </w:t>
      </w:r>
      <w:r w:rsidR="00E76E30">
        <w:t>Any changes to this policy will be communicated to all staff, parents and relevant stakeholders.</w:t>
      </w:r>
    </w:p>
    <w:p w14:paraId="0B857F4D" w14:textId="0FF68F45" w:rsidR="00E76E30" w:rsidRDefault="00430790" w:rsidP="007D0A78">
      <w:pPr>
        <w:spacing w:after="120"/>
        <w:ind w:left="567" w:hanging="567"/>
      </w:pPr>
      <w:r>
        <w:t>19.2</w:t>
      </w:r>
      <w:r>
        <w:tab/>
      </w:r>
      <w:r w:rsidR="00E76E30">
        <w:t xml:space="preserve">The next scheduled review date for this policy is </w:t>
      </w:r>
      <w:r w:rsidR="00880E46" w:rsidRPr="00880E46">
        <w:t>September</w:t>
      </w:r>
      <w:r w:rsidR="00880E46" w:rsidRPr="00880E46">
        <w:rPr>
          <w:color w:val="FF6900"/>
        </w:rPr>
        <w:t xml:space="preserve"> </w:t>
      </w:r>
      <w:r w:rsidR="00880E46" w:rsidRPr="00880E46">
        <w:t>2027</w:t>
      </w:r>
      <w:r w:rsidR="00E76E30">
        <w:t>.</w:t>
      </w:r>
    </w:p>
    <w:p w14:paraId="7259E52E" w14:textId="77777777" w:rsidR="007549B4" w:rsidRDefault="007549B4" w:rsidP="00DA43BE"/>
    <w:p w14:paraId="1A5446E1" w14:textId="77777777" w:rsidR="00612699" w:rsidRDefault="00612699" w:rsidP="00DA43BE"/>
    <w:p w14:paraId="7BE44359" w14:textId="100A61FF" w:rsidR="008E58B6" w:rsidRDefault="008E58B6">
      <w:pPr>
        <w:jc w:val="left"/>
        <w:rPr>
          <w:rFonts w:eastAsiaTheme="majorEastAsia" w:cstheme="majorBidi"/>
          <w:b/>
          <w:color w:val="552C8E" w:themeColor="accent1"/>
          <w:szCs w:val="32"/>
        </w:rPr>
      </w:pPr>
      <w:bookmarkStart w:id="27" w:name="implementationprocedure"/>
    </w:p>
    <w:p w14:paraId="42F28795" w14:textId="77777777" w:rsidR="00430790" w:rsidRDefault="00430790">
      <w:pPr>
        <w:jc w:val="left"/>
        <w:rPr>
          <w:rFonts w:eastAsiaTheme="majorEastAsia" w:cstheme="majorBidi"/>
          <w:b/>
          <w:color w:val="552C8E" w:themeColor="accent1"/>
          <w:szCs w:val="32"/>
        </w:rPr>
      </w:pPr>
      <w:bookmarkStart w:id="28" w:name="_Appendix_A"/>
      <w:bookmarkEnd w:id="28"/>
      <w:r>
        <w:br w:type="page"/>
      </w:r>
    </w:p>
    <w:p w14:paraId="23CD420A" w14:textId="52F959B0" w:rsidR="008E58B6" w:rsidRDefault="00BB6FEF" w:rsidP="009F55A5">
      <w:pPr>
        <w:pStyle w:val="Heading10"/>
        <w:spacing w:before="0"/>
      </w:pPr>
      <w:r>
        <w:lastRenderedPageBreak/>
        <w:t xml:space="preserve">Appendix A </w:t>
      </w:r>
    </w:p>
    <w:p w14:paraId="29B44BC5" w14:textId="7EF8A48A" w:rsidR="00BB6FEF" w:rsidRPr="00BB6FEF" w:rsidRDefault="00BB6FEF" w:rsidP="009F55A5">
      <w:pPr>
        <w:pStyle w:val="Heading10"/>
        <w:spacing w:before="0"/>
        <w:jc w:val="center"/>
      </w:pPr>
      <w:r w:rsidRPr="00BB6FEF">
        <w:t>Individual Healthcare Plan Implementation Procedure</w:t>
      </w:r>
    </w:p>
    <w:bookmarkEnd w:id="27"/>
    <w:p w14:paraId="04CB8888" w14:textId="0B749DAD" w:rsidR="00BB6FEF" w:rsidRPr="00BB6FEF" w:rsidRDefault="00BB6FEF" w:rsidP="00BB6FEF"/>
    <w:p w14:paraId="0F417338" w14:textId="2B85FBFD" w:rsidR="00BB6FEF" w:rsidRPr="00BB6FEF" w:rsidRDefault="003B3357" w:rsidP="00BB6FEF">
      <w:r w:rsidRPr="00BB6FEF">
        <w:rPr>
          <w:noProof/>
          <w:lang w:eastAsia="en-GB"/>
        </w:rPr>
        <w:drawing>
          <wp:anchor distT="0" distB="0" distL="114300" distR="114300" simplePos="0" relativeHeight="251658249" behindDoc="0" locked="0" layoutInCell="1" allowOverlap="1" wp14:anchorId="4E20DFDE" wp14:editId="5E392203">
            <wp:simplePos x="0" y="0"/>
            <wp:positionH relativeFrom="margin">
              <wp:posOffset>0</wp:posOffset>
            </wp:positionH>
            <wp:positionV relativeFrom="paragraph">
              <wp:posOffset>19050</wp:posOffset>
            </wp:positionV>
            <wp:extent cx="5486400" cy="8961120"/>
            <wp:effectExtent l="0" t="19050" r="57150" b="30480"/>
            <wp:wrapNone/>
            <wp:docPr id="680" name="Diagram 6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5CEDEC74" w14:textId="77777777" w:rsidR="00BB6FEF" w:rsidRPr="00BB6FEF" w:rsidRDefault="00BB6FEF" w:rsidP="00BB6FEF"/>
    <w:p w14:paraId="2E95186D" w14:textId="77777777" w:rsidR="00BB6FEF" w:rsidRPr="00BB6FEF" w:rsidRDefault="00BB6FEF" w:rsidP="00BB6FEF"/>
    <w:p w14:paraId="28D6D1DC" w14:textId="77777777" w:rsidR="00BB6FEF" w:rsidRPr="00BB6FEF" w:rsidRDefault="00BB6FEF" w:rsidP="00BB6FEF"/>
    <w:p w14:paraId="543DAA9B" w14:textId="77777777" w:rsidR="00BB6FEF" w:rsidRPr="00BB6FEF" w:rsidRDefault="00BB6FEF" w:rsidP="00BB6FEF"/>
    <w:p w14:paraId="5CC6D34D" w14:textId="77777777" w:rsidR="00BB6FEF" w:rsidRPr="00BB6FEF" w:rsidRDefault="00BB6FEF" w:rsidP="00BB6FEF"/>
    <w:p w14:paraId="52A50664" w14:textId="77777777" w:rsidR="00BB6FEF" w:rsidRPr="00BB6FEF" w:rsidRDefault="00BB6FEF" w:rsidP="00BB6FEF"/>
    <w:p w14:paraId="1FF306DE" w14:textId="77777777" w:rsidR="00BB6FEF" w:rsidRPr="00BB6FEF" w:rsidRDefault="00BB6FEF" w:rsidP="00BB6FEF"/>
    <w:p w14:paraId="495B32A3" w14:textId="77777777" w:rsidR="00BB6FEF" w:rsidRPr="00BB6FEF" w:rsidRDefault="00BB6FEF" w:rsidP="00BB6FEF"/>
    <w:p w14:paraId="4AB275B3" w14:textId="77777777" w:rsidR="00BB6FEF" w:rsidRPr="00BB6FEF" w:rsidRDefault="00BB6FEF" w:rsidP="00BB6FEF"/>
    <w:p w14:paraId="3B5A2FBD" w14:textId="77777777" w:rsidR="00BB6FEF" w:rsidRPr="00BB6FEF" w:rsidRDefault="00BB6FEF" w:rsidP="00BB6FEF"/>
    <w:p w14:paraId="0DE64C17" w14:textId="77777777" w:rsidR="00BB6FEF" w:rsidRPr="00BB6FEF" w:rsidRDefault="00BB6FEF" w:rsidP="00BB6FEF"/>
    <w:p w14:paraId="5701CD72" w14:textId="77777777" w:rsidR="00BB6FEF" w:rsidRPr="00BB6FEF" w:rsidRDefault="00BB6FEF" w:rsidP="00BB6FEF"/>
    <w:p w14:paraId="7B336600" w14:textId="77777777" w:rsidR="00BB6FEF" w:rsidRPr="00BB6FEF" w:rsidRDefault="00BB6FEF" w:rsidP="00BB6FEF"/>
    <w:p w14:paraId="7DDD1B29" w14:textId="77777777" w:rsidR="00BB6FEF" w:rsidRPr="00BB6FEF" w:rsidRDefault="00BB6FEF" w:rsidP="00BB6FEF"/>
    <w:p w14:paraId="2667FC31" w14:textId="77777777" w:rsidR="00BB6FEF" w:rsidRPr="00BB6FEF" w:rsidRDefault="00BB6FEF" w:rsidP="00BB6FEF"/>
    <w:p w14:paraId="7E42A6DC" w14:textId="77777777" w:rsidR="00BB6FEF" w:rsidRPr="00BB6FEF" w:rsidRDefault="00BB6FEF" w:rsidP="00BB6FEF"/>
    <w:p w14:paraId="5E083590" w14:textId="77777777" w:rsidR="00BB6FEF" w:rsidRPr="00BB6FEF" w:rsidRDefault="00BB6FEF" w:rsidP="00BB6FEF"/>
    <w:p w14:paraId="7BFBC806" w14:textId="77777777" w:rsidR="00BB6FEF" w:rsidRPr="00BB6FEF" w:rsidRDefault="00BB6FEF" w:rsidP="00BB6FEF"/>
    <w:p w14:paraId="3F600376" w14:textId="77777777" w:rsidR="00F83DCA" w:rsidRPr="00BB6FEF" w:rsidRDefault="00F83DCA" w:rsidP="00F83DCA"/>
    <w:p w14:paraId="61719690" w14:textId="77777777" w:rsidR="00F83DCA" w:rsidRPr="00BB6FEF" w:rsidRDefault="00F83DCA" w:rsidP="00F83DCA"/>
    <w:p w14:paraId="5DAA0434" w14:textId="77777777" w:rsidR="00F83DCA" w:rsidRPr="00BB6FEF" w:rsidRDefault="00F83DCA" w:rsidP="00F83DCA"/>
    <w:p w14:paraId="5E701C53" w14:textId="77777777" w:rsidR="00F83DCA" w:rsidRPr="00BB6FEF" w:rsidRDefault="00F83DCA" w:rsidP="00F83DCA"/>
    <w:p w14:paraId="0DFB8967" w14:textId="77777777" w:rsidR="00F83DCA" w:rsidRPr="00BB6FEF" w:rsidRDefault="00F83DCA" w:rsidP="00F83DCA"/>
    <w:p w14:paraId="6A0C1190" w14:textId="77777777" w:rsidR="003B3357" w:rsidRDefault="003B3357">
      <w:pPr>
        <w:jc w:val="left"/>
      </w:pPr>
      <w:r>
        <w:br w:type="page"/>
      </w:r>
    </w:p>
    <w:p w14:paraId="012AE7A5" w14:textId="77777777" w:rsidR="000F7836" w:rsidRDefault="00A4105D" w:rsidP="000E2E67">
      <w:pPr>
        <w:pStyle w:val="Heading10"/>
      </w:pPr>
      <w:bookmarkStart w:id="29" w:name="_Appendix_B"/>
      <w:bookmarkStart w:id="30" w:name="IndividualHealthcarePlan"/>
      <w:bookmarkStart w:id="31" w:name="IHP"/>
      <w:bookmarkEnd w:id="29"/>
      <w:r>
        <w:lastRenderedPageBreak/>
        <w:t xml:space="preserve">Appendix B  </w:t>
      </w:r>
    </w:p>
    <w:p w14:paraId="7D8660DB" w14:textId="1EFA3E0B" w:rsidR="007B30FE" w:rsidRPr="00C43E83" w:rsidRDefault="007B30FE" w:rsidP="000F7836">
      <w:pPr>
        <w:pStyle w:val="Heading1"/>
        <w:numPr>
          <w:ilvl w:val="0"/>
          <w:numId w:val="0"/>
        </w:numPr>
        <w:ind w:left="360" w:hanging="360"/>
        <w:jc w:val="center"/>
        <w:rPr>
          <w:rFonts w:ascii="Aptos" w:hAnsi="Aptos"/>
          <w:color w:val="0D0D0D" w:themeColor="text1" w:themeTint="F2"/>
          <w:szCs w:val="36"/>
        </w:rPr>
      </w:pPr>
      <w:r w:rsidRPr="00C43E83">
        <w:rPr>
          <w:rFonts w:ascii="Aptos" w:hAnsi="Aptos"/>
          <w:color w:val="0D0D0D" w:themeColor="text1" w:themeTint="F2"/>
          <w:szCs w:val="36"/>
        </w:rPr>
        <w:t>Individual Healthcare Plan</w:t>
      </w:r>
    </w:p>
    <w:tbl>
      <w:tblPr>
        <w:tblW w:w="5197" w:type="pct"/>
        <w:tblBorders>
          <w:top w:val="single" w:sz="24" w:space="0" w:color="041E42"/>
          <w:left w:val="single" w:sz="24" w:space="0" w:color="041E42"/>
          <w:bottom w:val="single" w:sz="24" w:space="0" w:color="041E42"/>
          <w:right w:val="single" w:sz="24" w:space="0" w:color="041E42"/>
          <w:insideH w:val="single" w:sz="24" w:space="0" w:color="041E42"/>
          <w:insideV w:val="single" w:sz="24" w:space="0" w:color="041E42"/>
        </w:tblBorders>
        <w:tblLook w:val="0000" w:firstRow="0" w:lastRow="0" w:firstColumn="0" w:lastColumn="0" w:noHBand="0" w:noVBand="0"/>
      </w:tblPr>
      <w:tblGrid>
        <w:gridCol w:w="9382"/>
      </w:tblGrid>
      <w:tr w:rsidR="007B30FE" w:rsidRPr="00C43E83" w14:paraId="304A7C26" w14:textId="77777777" w:rsidTr="008C3545">
        <w:trPr>
          <w:trHeight w:val="414"/>
        </w:trPr>
        <w:tc>
          <w:tcPr>
            <w:tcW w:w="5000" w:type="pct"/>
            <w:tcBorders>
              <w:top w:val="nil"/>
              <w:left w:val="nil"/>
              <w:bottom w:val="nil"/>
              <w:right w:val="nil"/>
            </w:tcBorders>
          </w:tcPr>
          <w:bookmarkEnd w:id="30"/>
          <w:bookmarkEnd w:id="31"/>
          <w:p w14:paraId="2BCBD0DD" w14:textId="66054888" w:rsidR="007B30FE" w:rsidRPr="00C43E83" w:rsidRDefault="007B30FE" w:rsidP="008C3545">
            <w:pPr>
              <w:spacing w:after="0"/>
              <w:rPr>
                <w:b/>
                <w:bCs/>
                <w:color w:val="0D0D0D" w:themeColor="text1" w:themeTint="F2"/>
              </w:rPr>
            </w:pPr>
            <w:r w:rsidRPr="00C43E83">
              <w:rPr>
                <w:b/>
                <w:bCs/>
                <w:color w:val="0D0D0D" w:themeColor="text1" w:themeTint="F2"/>
              </w:rPr>
              <w:t>Pupil’s details</w:t>
            </w:r>
            <w:r w:rsidR="000F7836">
              <w:rPr>
                <w:b/>
                <w:bCs/>
                <w:color w:val="0D0D0D" w:themeColor="text1" w:themeTint="F2"/>
              </w:rPr>
              <w:t>:</w:t>
            </w:r>
          </w:p>
          <w:p w14:paraId="4518782A" w14:textId="77777777" w:rsidR="007B30FE" w:rsidRPr="00C43E83" w:rsidRDefault="007B30FE" w:rsidP="008C3545">
            <w:pPr>
              <w:spacing w:after="0"/>
              <w:rPr>
                <w:color w:val="0D0D0D" w:themeColor="text1" w:themeTint="F2"/>
              </w:rPr>
            </w:pPr>
          </w:p>
          <w:tbl>
            <w:tblPr>
              <w:tblW w:w="8788" w:type="dxa"/>
              <w:tblInd w:w="147" w:type="dxa"/>
              <w:tblLook w:val="01E0" w:firstRow="1" w:lastRow="1" w:firstColumn="1" w:lastColumn="1" w:noHBand="0" w:noVBand="0"/>
            </w:tblPr>
            <w:tblGrid>
              <w:gridCol w:w="2551"/>
              <w:gridCol w:w="1835"/>
              <w:gridCol w:w="608"/>
              <w:gridCol w:w="619"/>
              <w:gridCol w:w="3175"/>
            </w:tblGrid>
            <w:tr w:rsidR="007B30FE" w:rsidRPr="00C43E83" w14:paraId="4DE22909" w14:textId="77777777" w:rsidTr="00C43E83">
              <w:trPr>
                <w:trHeight w:val="255"/>
              </w:trPr>
              <w:tc>
                <w:tcPr>
                  <w:tcW w:w="2551"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56C6C0D8" w14:textId="77777777" w:rsidR="007B30FE" w:rsidRPr="00C43E83" w:rsidRDefault="007B30FE" w:rsidP="008C3545">
                  <w:pPr>
                    <w:rPr>
                      <w:rFonts w:cs="Arial"/>
                      <w:color w:val="FFFFFF" w:themeColor="background1"/>
                    </w:rPr>
                  </w:pPr>
                  <w:r w:rsidRPr="00C43E83">
                    <w:rPr>
                      <w:rFonts w:cs="Arial"/>
                      <w:color w:val="FFFFFF" w:themeColor="background1"/>
                    </w:rPr>
                    <w:t>Pupil’s name</w:t>
                  </w:r>
                </w:p>
              </w:tc>
              <w:tc>
                <w:tcPr>
                  <w:tcW w:w="6237" w:type="dxa"/>
                  <w:gridSpan w:val="4"/>
                  <w:tcBorders>
                    <w:top w:val="single" w:sz="4" w:space="0" w:color="auto"/>
                    <w:left w:val="single" w:sz="4" w:space="0" w:color="auto"/>
                    <w:bottom w:val="single" w:sz="4" w:space="0" w:color="auto"/>
                    <w:right w:val="single" w:sz="4" w:space="0" w:color="auto"/>
                  </w:tcBorders>
                </w:tcPr>
                <w:p w14:paraId="21E0F34A" w14:textId="77777777" w:rsidR="007B30FE" w:rsidRPr="00C43E83" w:rsidRDefault="007B30FE" w:rsidP="008C3545">
                  <w:pPr>
                    <w:rPr>
                      <w:color w:val="0D0D0D" w:themeColor="text1" w:themeTint="F2"/>
                    </w:rPr>
                  </w:pPr>
                </w:p>
              </w:tc>
            </w:tr>
            <w:tr w:rsidR="007B30FE" w:rsidRPr="00C43E83" w14:paraId="2A2E728C" w14:textId="77777777" w:rsidTr="00C43E83">
              <w:trPr>
                <w:trHeight w:val="255"/>
              </w:trPr>
              <w:tc>
                <w:tcPr>
                  <w:tcW w:w="2551"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784D1F39" w14:textId="77777777" w:rsidR="007B30FE" w:rsidRPr="00C43E83" w:rsidRDefault="007B30FE" w:rsidP="008C3545">
                  <w:pPr>
                    <w:rPr>
                      <w:rFonts w:cs="Arial"/>
                      <w:color w:val="FFFFFF" w:themeColor="background1"/>
                    </w:rPr>
                  </w:pPr>
                  <w:r w:rsidRPr="00C43E83">
                    <w:rPr>
                      <w:rFonts w:cs="Arial"/>
                      <w:color w:val="FFFFFF" w:themeColor="background1"/>
                    </w:rPr>
                    <w:t>Group/class/form</w:t>
                  </w:r>
                </w:p>
              </w:tc>
              <w:tc>
                <w:tcPr>
                  <w:tcW w:w="6237" w:type="dxa"/>
                  <w:gridSpan w:val="4"/>
                  <w:tcBorders>
                    <w:top w:val="single" w:sz="4" w:space="0" w:color="auto"/>
                    <w:left w:val="single" w:sz="4" w:space="0" w:color="auto"/>
                    <w:bottom w:val="single" w:sz="4" w:space="0" w:color="auto"/>
                    <w:right w:val="single" w:sz="4" w:space="0" w:color="auto"/>
                  </w:tcBorders>
                </w:tcPr>
                <w:p w14:paraId="41B3CF8F" w14:textId="77777777" w:rsidR="007B30FE" w:rsidRPr="00C43E83" w:rsidRDefault="007B30FE" w:rsidP="008C3545">
                  <w:pPr>
                    <w:rPr>
                      <w:rFonts w:cs="Arial"/>
                      <w:b/>
                      <w:bCs/>
                      <w:color w:val="0D0D0D" w:themeColor="text1" w:themeTint="F2"/>
                    </w:rPr>
                  </w:pPr>
                </w:p>
              </w:tc>
            </w:tr>
            <w:tr w:rsidR="007B30FE" w:rsidRPr="00C43E83" w14:paraId="4AB568C3" w14:textId="77777777" w:rsidTr="00C43E83">
              <w:trPr>
                <w:trHeight w:val="255"/>
              </w:trPr>
              <w:tc>
                <w:tcPr>
                  <w:tcW w:w="2551" w:type="dxa"/>
                  <w:tcBorders>
                    <w:top w:val="single" w:sz="4" w:space="0" w:color="auto"/>
                    <w:left w:val="single" w:sz="4" w:space="0" w:color="auto"/>
                    <w:bottom w:val="single" w:sz="4" w:space="0" w:color="auto"/>
                  </w:tcBorders>
                  <w:shd w:val="clear" w:color="auto" w:fill="B2A2CE"/>
                  <w:tcMar>
                    <w:top w:w="57" w:type="dxa"/>
                    <w:bottom w:w="57" w:type="dxa"/>
                  </w:tcMar>
                </w:tcPr>
                <w:p w14:paraId="52ED3748" w14:textId="77777777" w:rsidR="007B30FE" w:rsidRPr="00C43E83" w:rsidRDefault="007B30FE" w:rsidP="008C3545">
                  <w:pPr>
                    <w:rPr>
                      <w:rFonts w:cs="Arial"/>
                      <w:color w:val="FFFFFF" w:themeColor="background1"/>
                    </w:rPr>
                  </w:pPr>
                  <w:r w:rsidRPr="00C43E83">
                    <w:rPr>
                      <w:rFonts w:cs="Arial"/>
                      <w:color w:val="FFFFFF" w:themeColor="background1"/>
                    </w:rPr>
                    <w:t>Date of birth</w:t>
                  </w:r>
                </w:p>
              </w:tc>
              <w:tc>
                <w:tcPr>
                  <w:tcW w:w="1835" w:type="dxa"/>
                  <w:tcBorders>
                    <w:top w:val="single" w:sz="4" w:space="0" w:color="auto"/>
                    <w:left w:val="single" w:sz="4" w:space="0" w:color="auto"/>
                    <w:bottom w:val="single" w:sz="4" w:space="0" w:color="auto"/>
                  </w:tcBorders>
                </w:tcPr>
                <w:p w14:paraId="716E9780" w14:textId="77777777" w:rsidR="007B30FE" w:rsidRPr="00C43E83" w:rsidRDefault="007B30FE" w:rsidP="008C3545">
                  <w:pPr>
                    <w:rPr>
                      <w:rFonts w:cs="Arial"/>
                      <w:b/>
                      <w:bCs/>
                      <w:color w:val="0D0D0D" w:themeColor="text1" w:themeTint="F2"/>
                    </w:rPr>
                  </w:pPr>
                </w:p>
              </w:tc>
              <w:tc>
                <w:tcPr>
                  <w:tcW w:w="608" w:type="dxa"/>
                  <w:tcBorders>
                    <w:top w:val="single" w:sz="4" w:space="0" w:color="auto"/>
                    <w:bottom w:val="single" w:sz="4" w:space="0" w:color="auto"/>
                  </w:tcBorders>
                  <w:tcMar>
                    <w:top w:w="57" w:type="dxa"/>
                    <w:bottom w:w="57" w:type="dxa"/>
                  </w:tcMar>
                </w:tcPr>
                <w:p w14:paraId="3AB6FB3E" w14:textId="77777777" w:rsidR="007B30FE" w:rsidRPr="00C43E83" w:rsidRDefault="007B30FE" w:rsidP="008C3545">
                  <w:pPr>
                    <w:rPr>
                      <w:color w:val="0D0D0D" w:themeColor="text1" w:themeTint="F2"/>
                    </w:rPr>
                  </w:pPr>
                </w:p>
              </w:tc>
              <w:tc>
                <w:tcPr>
                  <w:tcW w:w="619" w:type="dxa"/>
                  <w:tcBorders>
                    <w:top w:val="single" w:sz="4" w:space="0" w:color="auto"/>
                    <w:bottom w:val="single" w:sz="4" w:space="0" w:color="auto"/>
                  </w:tcBorders>
                  <w:tcMar>
                    <w:top w:w="57" w:type="dxa"/>
                    <w:bottom w:w="57" w:type="dxa"/>
                  </w:tcMar>
                </w:tcPr>
                <w:p w14:paraId="18D1492D" w14:textId="77777777" w:rsidR="007B30FE" w:rsidRPr="00C43E83" w:rsidRDefault="007B30FE" w:rsidP="008C3545">
                  <w:pPr>
                    <w:rPr>
                      <w:color w:val="0D0D0D" w:themeColor="text1" w:themeTint="F2"/>
                    </w:rPr>
                  </w:pPr>
                </w:p>
              </w:tc>
              <w:tc>
                <w:tcPr>
                  <w:tcW w:w="3175" w:type="dxa"/>
                  <w:tcBorders>
                    <w:top w:val="single" w:sz="4" w:space="0" w:color="auto"/>
                    <w:bottom w:val="single" w:sz="4" w:space="0" w:color="auto"/>
                    <w:right w:val="single" w:sz="4" w:space="0" w:color="auto"/>
                  </w:tcBorders>
                  <w:tcMar>
                    <w:top w:w="57" w:type="dxa"/>
                    <w:bottom w:w="57" w:type="dxa"/>
                  </w:tcMar>
                </w:tcPr>
                <w:p w14:paraId="2FF0FA0C" w14:textId="77777777" w:rsidR="007B30FE" w:rsidRPr="00C43E83" w:rsidRDefault="007B30FE" w:rsidP="008C3545">
                  <w:pPr>
                    <w:rPr>
                      <w:color w:val="0D0D0D" w:themeColor="text1" w:themeTint="F2"/>
                    </w:rPr>
                  </w:pPr>
                </w:p>
              </w:tc>
            </w:tr>
            <w:tr w:rsidR="007B30FE" w:rsidRPr="00C43E83" w14:paraId="6040E2D3" w14:textId="77777777" w:rsidTr="00C43E83">
              <w:trPr>
                <w:trHeight w:val="255"/>
              </w:trPr>
              <w:tc>
                <w:tcPr>
                  <w:tcW w:w="2551"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2C80E8D8" w14:textId="77777777" w:rsidR="007B30FE" w:rsidRPr="00C43E83" w:rsidRDefault="007B30FE" w:rsidP="008C3545">
                  <w:pPr>
                    <w:rPr>
                      <w:rFonts w:cs="Arial"/>
                      <w:color w:val="FFFFFF" w:themeColor="background1"/>
                    </w:rPr>
                  </w:pPr>
                  <w:r w:rsidRPr="00C43E83">
                    <w:rPr>
                      <w:rFonts w:cs="Arial"/>
                      <w:color w:val="FFFFFF" w:themeColor="background1"/>
                    </w:rPr>
                    <w:t>Pupil’s address</w:t>
                  </w:r>
                </w:p>
              </w:tc>
              <w:tc>
                <w:tcPr>
                  <w:tcW w:w="6237" w:type="dxa"/>
                  <w:gridSpan w:val="4"/>
                  <w:tcBorders>
                    <w:top w:val="single" w:sz="4" w:space="0" w:color="auto"/>
                    <w:left w:val="single" w:sz="4" w:space="0" w:color="auto"/>
                    <w:bottom w:val="single" w:sz="4" w:space="0" w:color="auto"/>
                    <w:right w:val="single" w:sz="4" w:space="0" w:color="auto"/>
                  </w:tcBorders>
                </w:tcPr>
                <w:p w14:paraId="68715E70" w14:textId="77777777" w:rsidR="007B30FE" w:rsidRPr="00C43E83" w:rsidRDefault="007B30FE" w:rsidP="008C3545">
                  <w:pPr>
                    <w:rPr>
                      <w:color w:val="0D0D0D" w:themeColor="text1" w:themeTint="F2"/>
                    </w:rPr>
                  </w:pPr>
                </w:p>
              </w:tc>
            </w:tr>
            <w:tr w:rsidR="007B30FE" w:rsidRPr="00C43E83" w14:paraId="75019568" w14:textId="77777777" w:rsidTr="00C43E83">
              <w:trPr>
                <w:trHeight w:val="255"/>
              </w:trPr>
              <w:tc>
                <w:tcPr>
                  <w:tcW w:w="2551"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344AA753" w14:textId="77777777" w:rsidR="007B30FE" w:rsidRPr="00C43E83" w:rsidRDefault="007B30FE" w:rsidP="007D0A78">
                  <w:pPr>
                    <w:jc w:val="left"/>
                    <w:rPr>
                      <w:rFonts w:cs="Arial"/>
                      <w:color w:val="FFFFFF" w:themeColor="background1"/>
                    </w:rPr>
                  </w:pPr>
                  <w:r w:rsidRPr="00C43E83">
                    <w:rPr>
                      <w:rFonts w:cs="Arial"/>
                      <w:color w:val="FFFFFF" w:themeColor="background1"/>
                    </w:rPr>
                    <w:t>Medical diagnosis of condition</w:t>
                  </w:r>
                </w:p>
              </w:tc>
              <w:tc>
                <w:tcPr>
                  <w:tcW w:w="6237" w:type="dxa"/>
                  <w:gridSpan w:val="4"/>
                  <w:tcBorders>
                    <w:top w:val="single" w:sz="4" w:space="0" w:color="auto"/>
                    <w:left w:val="single" w:sz="4" w:space="0" w:color="auto"/>
                    <w:bottom w:val="single" w:sz="4" w:space="0" w:color="auto"/>
                    <w:right w:val="single" w:sz="4" w:space="0" w:color="auto"/>
                  </w:tcBorders>
                </w:tcPr>
                <w:p w14:paraId="2F01D97E" w14:textId="77777777" w:rsidR="007B30FE" w:rsidRPr="00C43E83" w:rsidRDefault="007B30FE" w:rsidP="008C3545">
                  <w:pPr>
                    <w:rPr>
                      <w:color w:val="0D0D0D" w:themeColor="text1" w:themeTint="F2"/>
                    </w:rPr>
                  </w:pPr>
                </w:p>
              </w:tc>
            </w:tr>
            <w:tr w:rsidR="007B30FE" w:rsidRPr="00C43E83" w14:paraId="6E7C7033" w14:textId="77777777" w:rsidTr="00C43E83">
              <w:trPr>
                <w:trHeight w:val="255"/>
              </w:trPr>
              <w:tc>
                <w:tcPr>
                  <w:tcW w:w="2551" w:type="dxa"/>
                  <w:tcBorders>
                    <w:top w:val="single" w:sz="4" w:space="0" w:color="auto"/>
                    <w:left w:val="single" w:sz="4" w:space="0" w:color="auto"/>
                    <w:bottom w:val="single" w:sz="4" w:space="0" w:color="auto"/>
                  </w:tcBorders>
                  <w:shd w:val="clear" w:color="auto" w:fill="B2A2CE"/>
                  <w:tcMar>
                    <w:top w:w="57" w:type="dxa"/>
                    <w:bottom w:w="57" w:type="dxa"/>
                  </w:tcMar>
                </w:tcPr>
                <w:p w14:paraId="58CDA06E" w14:textId="77777777" w:rsidR="007B30FE" w:rsidRPr="00C43E83" w:rsidRDefault="007B30FE" w:rsidP="008C3545">
                  <w:pPr>
                    <w:rPr>
                      <w:rFonts w:cs="Arial"/>
                      <w:color w:val="FFFFFF" w:themeColor="background1"/>
                    </w:rPr>
                  </w:pPr>
                  <w:r w:rsidRPr="00C43E83">
                    <w:rPr>
                      <w:rFonts w:cs="Arial"/>
                      <w:color w:val="FFFFFF" w:themeColor="background1"/>
                    </w:rPr>
                    <w:t>Date</w:t>
                  </w:r>
                </w:p>
              </w:tc>
              <w:tc>
                <w:tcPr>
                  <w:tcW w:w="1835" w:type="dxa"/>
                  <w:tcBorders>
                    <w:top w:val="single" w:sz="4" w:space="0" w:color="auto"/>
                    <w:left w:val="single" w:sz="4" w:space="0" w:color="auto"/>
                    <w:bottom w:val="single" w:sz="4" w:space="0" w:color="auto"/>
                  </w:tcBorders>
                </w:tcPr>
                <w:p w14:paraId="63907A4B" w14:textId="77777777" w:rsidR="007B30FE" w:rsidRPr="00C43E83" w:rsidRDefault="007B30FE" w:rsidP="008C3545">
                  <w:pPr>
                    <w:rPr>
                      <w:rFonts w:cs="Arial"/>
                      <w:b/>
                      <w:bCs/>
                      <w:color w:val="0D0D0D" w:themeColor="text1" w:themeTint="F2"/>
                    </w:rPr>
                  </w:pPr>
                </w:p>
              </w:tc>
              <w:tc>
                <w:tcPr>
                  <w:tcW w:w="608" w:type="dxa"/>
                  <w:tcBorders>
                    <w:top w:val="single" w:sz="4" w:space="0" w:color="auto"/>
                    <w:bottom w:val="single" w:sz="4" w:space="0" w:color="auto"/>
                  </w:tcBorders>
                </w:tcPr>
                <w:p w14:paraId="38B08363" w14:textId="77777777" w:rsidR="007B30FE" w:rsidRPr="00C43E83" w:rsidRDefault="007B30FE" w:rsidP="008C3545">
                  <w:pPr>
                    <w:rPr>
                      <w:color w:val="0D0D0D" w:themeColor="text1" w:themeTint="F2"/>
                    </w:rPr>
                  </w:pPr>
                </w:p>
              </w:tc>
              <w:tc>
                <w:tcPr>
                  <w:tcW w:w="619" w:type="dxa"/>
                  <w:tcBorders>
                    <w:top w:val="single" w:sz="4" w:space="0" w:color="auto"/>
                    <w:bottom w:val="single" w:sz="4" w:space="0" w:color="auto"/>
                  </w:tcBorders>
                </w:tcPr>
                <w:p w14:paraId="66AD3545" w14:textId="77777777" w:rsidR="007B30FE" w:rsidRPr="00C43E83" w:rsidRDefault="007B30FE" w:rsidP="008C3545">
                  <w:pPr>
                    <w:rPr>
                      <w:color w:val="0D0D0D" w:themeColor="text1" w:themeTint="F2"/>
                    </w:rPr>
                  </w:pPr>
                </w:p>
              </w:tc>
              <w:tc>
                <w:tcPr>
                  <w:tcW w:w="3175" w:type="dxa"/>
                  <w:tcBorders>
                    <w:top w:val="single" w:sz="4" w:space="0" w:color="auto"/>
                    <w:bottom w:val="single" w:sz="4" w:space="0" w:color="auto"/>
                    <w:right w:val="single" w:sz="4" w:space="0" w:color="auto"/>
                  </w:tcBorders>
                </w:tcPr>
                <w:p w14:paraId="1DE17CC6" w14:textId="77777777" w:rsidR="007B30FE" w:rsidRPr="00C43E83" w:rsidRDefault="007B30FE" w:rsidP="008C3545">
                  <w:pPr>
                    <w:rPr>
                      <w:color w:val="0D0D0D" w:themeColor="text1" w:themeTint="F2"/>
                    </w:rPr>
                  </w:pPr>
                </w:p>
              </w:tc>
            </w:tr>
            <w:tr w:rsidR="007B30FE" w:rsidRPr="00C43E83" w14:paraId="0CBA9DE6" w14:textId="77777777" w:rsidTr="00C43E83">
              <w:trPr>
                <w:trHeight w:val="470"/>
              </w:trPr>
              <w:tc>
                <w:tcPr>
                  <w:tcW w:w="2551" w:type="dxa"/>
                  <w:tcBorders>
                    <w:top w:val="single" w:sz="4" w:space="0" w:color="auto"/>
                    <w:left w:val="single" w:sz="4" w:space="0" w:color="auto"/>
                    <w:bottom w:val="single" w:sz="4" w:space="0" w:color="auto"/>
                  </w:tcBorders>
                  <w:shd w:val="clear" w:color="auto" w:fill="B2A2CE"/>
                  <w:tcMar>
                    <w:top w:w="57" w:type="dxa"/>
                    <w:bottom w:w="57" w:type="dxa"/>
                  </w:tcMar>
                </w:tcPr>
                <w:p w14:paraId="36E93E2D" w14:textId="77777777" w:rsidR="007B30FE" w:rsidRPr="00C43E83" w:rsidRDefault="007B30FE" w:rsidP="008C3545">
                  <w:pPr>
                    <w:rPr>
                      <w:rFonts w:cs="Arial"/>
                      <w:color w:val="FFFFFF" w:themeColor="background1"/>
                    </w:rPr>
                  </w:pPr>
                  <w:r w:rsidRPr="00C43E83">
                    <w:rPr>
                      <w:rFonts w:cs="Arial"/>
                      <w:color w:val="FFFFFF" w:themeColor="background1"/>
                    </w:rPr>
                    <w:t>Review date</w:t>
                  </w:r>
                </w:p>
              </w:tc>
              <w:tc>
                <w:tcPr>
                  <w:tcW w:w="1835" w:type="dxa"/>
                  <w:tcBorders>
                    <w:top w:val="single" w:sz="4" w:space="0" w:color="auto"/>
                    <w:left w:val="single" w:sz="4" w:space="0" w:color="auto"/>
                    <w:bottom w:val="single" w:sz="4" w:space="0" w:color="auto"/>
                  </w:tcBorders>
                </w:tcPr>
                <w:p w14:paraId="2D0322AF" w14:textId="77777777" w:rsidR="007B30FE" w:rsidRPr="00C43E83" w:rsidRDefault="007B30FE" w:rsidP="008C3545">
                  <w:pPr>
                    <w:rPr>
                      <w:rFonts w:cs="Arial"/>
                      <w:b/>
                      <w:bCs/>
                      <w:color w:val="0D0D0D" w:themeColor="text1" w:themeTint="F2"/>
                    </w:rPr>
                  </w:pPr>
                </w:p>
              </w:tc>
              <w:tc>
                <w:tcPr>
                  <w:tcW w:w="608" w:type="dxa"/>
                  <w:tcBorders>
                    <w:top w:val="single" w:sz="4" w:space="0" w:color="auto"/>
                    <w:bottom w:val="single" w:sz="4" w:space="0" w:color="auto"/>
                  </w:tcBorders>
                </w:tcPr>
                <w:p w14:paraId="6C566159" w14:textId="77777777" w:rsidR="007B30FE" w:rsidRPr="00C43E83" w:rsidRDefault="007B30FE" w:rsidP="008C3545">
                  <w:pPr>
                    <w:rPr>
                      <w:color w:val="0D0D0D" w:themeColor="text1" w:themeTint="F2"/>
                    </w:rPr>
                  </w:pPr>
                </w:p>
              </w:tc>
              <w:tc>
                <w:tcPr>
                  <w:tcW w:w="619" w:type="dxa"/>
                  <w:tcBorders>
                    <w:top w:val="single" w:sz="4" w:space="0" w:color="auto"/>
                    <w:bottom w:val="single" w:sz="4" w:space="0" w:color="auto"/>
                  </w:tcBorders>
                </w:tcPr>
                <w:p w14:paraId="48E18200" w14:textId="77777777" w:rsidR="007B30FE" w:rsidRPr="00C43E83" w:rsidRDefault="007B30FE" w:rsidP="008C3545">
                  <w:pPr>
                    <w:rPr>
                      <w:color w:val="0D0D0D" w:themeColor="text1" w:themeTint="F2"/>
                    </w:rPr>
                  </w:pPr>
                </w:p>
              </w:tc>
              <w:tc>
                <w:tcPr>
                  <w:tcW w:w="3175" w:type="dxa"/>
                  <w:tcBorders>
                    <w:top w:val="single" w:sz="4" w:space="0" w:color="auto"/>
                    <w:bottom w:val="single" w:sz="4" w:space="0" w:color="auto"/>
                    <w:right w:val="single" w:sz="4" w:space="0" w:color="auto"/>
                  </w:tcBorders>
                </w:tcPr>
                <w:p w14:paraId="0E451EC8" w14:textId="77777777" w:rsidR="007B30FE" w:rsidRPr="00C43E83" w:rsidRDefault="007B30FE" w:rsidP="008C3545">
                  <w:pPr>
                    <w:rPr>
                      <w:color w:val="0D0D0D" w:themeColor="text1" w:themeTint="F2"/>
                    </w:rPr>
                  </w:pPr>
                </w:p>
              </w:tc>
            </w:tr>
            <w:tr w:rsidR="007B30FE" w:rsidRPr="00C43E83" w14:paraId="2B5B1F22" w14:textId="77777777" w:rsidTr="008C3545">
              <w:trPr>
                <w:trHeight w:val="1248"/>
              </w:trPr>
              <w:tc>
                <w:tcPr>
                  <w:tcW w:w="2551" w:type="dxa"/>
                  <w:tcMar>
                    <w:top w:w="57" w:type="dxa"/>
                    <w:bottom w:w="57" w:type="dxa"/>
                  </w:tcMar>
                </w:tcPr>
                <w:p w14:paraId="6E483FB7" w14:textId="77777777" w:rsidR="007B30FE" w:rsidRPr="00C43E83" w:rsidRDefault="007B30FE" w:rsidP="008C3545">
                  <w:pPr>
                    <w:rPr>
                      <w:rFonts w:cs="Arial"/>
                      <w:b/>
                      <w:bCs/>
                      <w:color w:val="0D0D0D" w:themeColor="text1" w:themeTint="F2"/>
                    </w:rPr>
                  </w:pPr>
                </w:p>
                <w:p w14:paraId="64C15467" w14:textId="3503D917" w:rsidR="007B30FE" w:rsidRPr="00C43E83" w:rsidRDefault="007B30FE" w:rsidP="00D41639">
                  <w:pPr>
                    <w:jc w:val="left"/>
                    <w:rPr>
                      <w:b/>
                      <w:bCs/>
                    </w:rPr>
                  </w:pPr>
                  <w:r w:rsidRPr="00C43E83">
                    <w:rPr>
                      <w:b/>
                      <w:bCs/>
                    </w:rPr>
                    <w:t>Family</w:t>
                  </w:r>
                  <w:r w:rsidR="00D41639">
                    <w:rPr>
                      <w:b/>
                      <w:bCs/>
                    </w:rPr>
                    <w:t xml:space="preserve"> </w:t>
                  </w:r>
                  <w:r w:rsidRPr="00C43E83">
                    <w:rPr>
                      <w:b/>
                      <w:bCs/>
                    </w:rPr>
                    <w:t>contact</w:t>
                  </w:r>
                  <w:r w:rsidR="00D41639">
                    <w:rPr>
                      <w:b/>
                      <w:bCs/>
                    </w:rPr>
                    <w:t xml:space="preserve"> i</w:t>
                  </w:r>
                  <w:r w:rsidRPr="00C43E83">
                    <w:rPr>
                      <w:b/>
                      <w:bCs/>
                    </w:rPr>
                    <w:t xml:space="preserve">nformation </w:t>
                  </w:r>
                </w:p>
              </w:tc>
              <w:tc>
                <w:tcPr>
                  <w:tcW w:w="6237" w:type="dxa"/>
                  <w:gridSpan w:val="4"/>
                  <w:tcBorders>
                    <w:top w:val="single" w:sz="4" w:space="0" w:color="auto"/>
                    <w:bottom w:val="single" w:sz="4" w:space="0" w:color="auto"/>
                  </w:tcBorders>
                  <w:tcMar>
                    <w:top w:w="57" w:type="dxa"/>
                    <w:bottom w:w="57" w:type="dxa"/>
                  </w:tcMar>
                </w:tcPr>
                <w:p w14:paraId="67CFD63F" w14:textId="77777777" w:rsidR="007B30FE" w:rsidRPr="00C43E83" w:rsidRDefault="007B30FE" w:rsidP="008C3545">
                  <w:pPr>
                    <w:rPr>
                      <w:b/>
                      <w:bCs/>
                      <w:color w:val="0D0D0D" w:themeColor="text1" w:themeTint="F2"/>
                    </w:rPr>
                  </w:pPr>
                </w:p>
              </w:tc>
            </w:tr>
            <w:tr w:rsidR="007B30FE" w:rsidRPr="00C43E83" w14:paraId="113563DD" w14:textId="77777777" w:rsidTr="00612699">
              <w:trPr>
                <w:trHeight w:val="290"/>
              </w:trPr>
              <w:tc>
                <w:tcPr>
                  <w:tcW w:w="2551"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61C61292" w14:textId="77777777" w:rsidR="007B30FE" w:rsidRPr="00C43E83" w:rsidRDefault="007B30FE" w:rsidP="008C3545">
                  <w:pPr>
                    <w:rPr>
                      <w:rFonts w:cs="Arial"/>
                      <w:color w:val="FFFFFF" w:themeColor="background1"/>
                    </w:rPr>
                  </w:pPr>
                  <w:r w:rsidRPr="00C43E83">
                    <w:rPr>
                      <w:rFonts w:cs="Arial"/>
                      <w:color w:val="FFFFFF" w:themeColor="background1"/>
                    </w:rPr>
                    <w:t>Name</w:t>
                  </w:r>
                </w:p>
              </w:tc>
              <w:tc>
                <w:tcPr>
                  <w:tcW w:w="6237" w:type="dxa"/>
                  <w:gridSpan w:val="4"/>
                  <w:tcBorders>
                    <w:top w:val="single" w:sz="4" w:space="0" w:color="auto"/>
                    <w:left w:val="single" w:sz="4" w:space="0" w:color="auto"/>
                    <w:bottom w:val="single" w:sz="4" w:space="0" w:color="auto"/>
                    <w:right w:val="single" w:sz="4" w:space="0" w:color="auto"/>
                  </w:tcBorders>
                </w:tcPr>
                <w:p w14:paraId="06C3663A" w14:textId="77777777" w:rsidR="007B30FE" w:rsidRPr="00C43E83" w:rsidRDefault="007B30FE" w:rsidP="008C3545">
                  <w:pPr>
                    <w:rPr>
                      <w:rFonts w:cs="Arial"/>
                      <w:b/>
                      <w:bCs/>
                      <w:color w:val="0D0D0D" w:themeColor="text1" w:themeTint="F2"/>
                    </w:rPr>
                  </w:pPr>
                </w:p>
              </w:tc>
            </w:tr>
            <w:tr w:rsidR="007B30FE" w:rsidRPr="00C43E83" w14:paraId="60AC7097" w14:textId="77777777" w:rsidTr="00612699">
              <w:tc>
                <w:tcPr>
                  <w:tcW w:w="2551"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4844CFE1" w14:textId="77777777" w:rsidR="007B30FE" w:rsidRPr="00C43E83" w:rsidRDefault="007B30FE" w:rsidP="008C3545">
                  <w:pPr>
                    <w:rPr>
                      <w:rFonts w:cs="Arial"/>
                      <w:color w:val="FFFFFF" w:themeColor="background1"/>
                    </w:rPr>
                  </w:pPr>
                  <w:r w:rsidRPr="00C43E83">
                    <w:rPr>
                      <w:rFonts w:cs="Arial"/>
                      <w:color w:val="FFFFFF" w:themeColor="background1"/>
                    </w:rPr>
                    <w:t>Relationship to pupil</w:t>
                  </w:r>
                </w:p>
              </w:tc>
              <w:tc>
                <w:tcPr>
                  <w:tcW w:w="6237" w:type="dxa"/>
                  <w:gridSpan w:val="4"/>
                  <w:tcBorders>
                    <w:top w:val="single" w:sz="4" w:space="0" w:color="auto"/>
                    <w:left w:val="single" w:sz="4" w:space="0" w:color="auto"/>
                    <w:bottom w:val="single" w:sz="4" w:space="0" w:color="auto"/>
                    <w:right w:val="single" w:sz="4" w:space="0" w:color="auto"/>
                  </w:tcBorders>
                </w:tcPr>
                <w:p w14:paraId="12E7C63B" w14:textId="77777777" w:rsidR="007B30FE" w:rsidRPr="00C43E83" w:rsidRDefault="007B30FE" w:rsidP="008C3545">
                  <w:pPr>
                    <w:rPr>
                      <w:color w:val="0D0D0D" w:themeColor="text1" w:themeTint="F2"/>
                    </w:rPr>
                  </w:pPr>
                </w:p>
              </w:tc>
            </w:tr>
            <w:tr w:rsidR="007B30FE" w:rsidRPr="00C43E83" w14:paraId="1DF5D9A5" w14:textId="77777777" w:rsidTr="00612699">
              <w:tc>
                <w:tcPr>
                  <w:tcW w:w="2551" w:type="dxa"/>
                  <w:tcBorders>
                    <w:top w:val="single" w:sz="4" w:space="0" w:color="auto"/>
                    <w:left w:val="single" w:sz="4" w:space="0" w:color="auto"/>
                    <w:bottom w:val="single" w:sz="8" w:space="0" w:color="auto"/>
                    <w:right w:val="single" w:sz="4" w:space="0" w:color="auto"/>
                  </w:tcBorders>
                  <w:shd w:val="clear" w:color="auto" w:fill="B2A2CE"/>
                  <w:tcMar>
                    <w:top w:w="57" w:type="dxa"/>
                    <w:bottom w:w="57" w:type="dxa"/>
                  </w:tcMar>
                </w:tcPr>
                <w:p w14:paraId="526842AC" w14:textId="77777777" w:rsidR="007B30FE" w:rsidRPr="00C43E83" w:rsidRDefault="007B30FE" w:rsidP="008C3545">
                  <w:pPr>
                    <w:rPr>
                      <w:rFonts w:cs="Arial"/>
                      <w:color w:val="FFFFFF" w:themeColor="background1"/>
                    </w:rPr>
                  </w:pPr>
                  <w:r w:rsidRPr="00C43E83">
                    <w:rPr>
                      <w:rFonts w:cs="Arial"/>
                      <w:color w:val="FFFFFF" w:themeColor="background1"/>
                    </w:rPr>
                    <w:t xml:space="preserve">Phone number </w:t>
                  </w:r>
                </w:p>
              </w:tc>
              <w:tc>
                <w:tcPr>
                  <w:tcW w:w="6237" w:type="dxa"/>
                  <w:gridSpan w:val="4"/>
                  <w:tcBorders>
                    <w:top w:val="single" w:sz="4" w:space="0" w:color="auto"/>
                    <w:left w:val="single" w:sz="4" w:space="0" w:color="auto"/>
                    <w:bottom w:val="single" w:sz="8" w:space="0" w:color="auto"/>
                    <w:right w:val="single" w:sz="4" w:space="0" w:color="auto"/>
                  </w:tcBorders>
                </w:tcPr>
                <w:p w14:paraId="04D296F5" w14:textId="77777777" w:rsidR="007B30FE" w:rsidRPr="00C43E83" w:rsidRDefault="007B30FE" w:rsidP="008C3545">
                  <w:pPr>
                    <w:rPr>
                      <w:color w:val="0D0D0D" w:themeColor="text1" w:themeTint="F2"/>
                    </w:rPr>
                  </w:pPr>
                </w:p>
              </w:tc>
            </w:tr>
            <w:tr w:rsidR="007B30FE" w:rsidRPr="00C43E83" w14:paraId="5DF5D5EE" w14:textId="77777777" w:rsidTr="00612699">
              <w:trPr>
                <w:trHeight w:val="426"/>
              </w:trPr>
              <w:tc>
                <w:tcPr>
                  <w:tcW w:w="2551" w:type="dxa"/>
                  <w:tcBorders>
                    <w:top w:val="single" w:sz="8" w:space="0" w:color="auto"/>
                    <w:left w:val="single" w:sz="8" w:space="0" w:color="auto"/>
                    <w:bottom w:val="single" w:sz="8" w:space="0" w:color="auto"/>
                    <w:right w:val="single" w:sz="8" w:space="0" w:color="auto"/>
                  </w:tcBorders>
                  <w:shd w:val="clear" w:color="auto" w:fill="B2A2CE"/>
                  <w:tcMar>
                    <w:top w:w="57" w:type="dxa"/>
                    <w:bottom w:w="57" w:type="dxa"/>
                  </w:tcMar>
                </w:tcPr>
                <w:p w14:paraId="7BAB61F5" w14:textId="77777777" w:rsidR="007B30FE" w:rsidRPr="00C43E83" w:rsidRDefault="007B30FE" w:rsidP="008C3545">
                  <w:pPr>
                    <w:rPr>
                      <w:rFonts w:cs="Arial"/>
                      <w:color w:val="FFFFFF" w:themeColor="background1"/>
                    </w:rPr>
                  </w:pPr>
                  <w:r w:rsidRPr="00C43E83">
                    <w:rPr>
                      <w:rFonts w:cs="Arial"/>
                      <w:color w:val="FFFFFF" w:themeColor="background1"/>
                    </w:rPr>
                    <w:t>Name</w:t>
                  </w:r>
                </w:p>
              </w:tc>
              <w:tc>
                <w:tcPr>
                  <w:tcW w:w="6237" w:type="dxa"/>
                  <w:gridSpan w:val="4"/>
                  <w:tcBorders>
                    <w:top w:val="single" w:sz="8" w:space="0" w:color="auto"/>
                    <w:left w:val="single" w:sz="8" w:space="0" w:color="auto"/>
                    <w:bottom w:val="single" w:sz="8" w:space="0" w:color="auto"/>
                    <w:right w:val="single" w:sz="8" w:space="0" w:color="auto"/>
                  </w:tcBorders>
                </w:tcPr>
                <w:p w14:paraId="78D9FE18" w14:textId="77777777" w:rsidR="007B30FE" w:rsidRPr="00C43E83" w:rsidRDefault="007B30FE" w:rsidP="008C3545">
                  <w:pPr>
                    <w:rPr>
                      <w:color w:val="0D0D0D" w:themeColor="text1" w:themeTint="F2"/>
                    </w:rPr>
                  </w:pPr>
                </w:p>
              </w:tc>
            </w:tr>
            <w:tr w:rsidR="007B30FE" w:rsidRPr="00C43E83" w14:paraId="7127C7C4" w14:textId="77777777" w:rsidTr="00612699">
              <w:tc>
                <w:tcPr>
                  <w:tcW w:w="2551" w:type="dxa"/>
                  <w:tcBorders>
                    <w:top w:val="single" w:sz="8" w:space="0" w:color="auto"/>
                    <w:left w:val="single" w:sz="4" w:space="0" w:color="auto"/>
                    <w:bottom w:val="single" w:sz="4" w:space="0" w:color="auto"/>
                    <w:right w:val="single" w:sz="4" w:space="0" w:color="auto"/>
                  </w:tcBorders>
                  <w:shd w:val="clear" w:color="auto" w:fill="B2A2CE"/>
                  <w:tcMar>
                    <w:top w:w="57" w:type="dxa"/>
                    <w:bottom w:w="57" w:type="dxa"/>
                  </w:tcMar>
                </w:tcPr>
                <w:p w14:paraId="3B1CE500" w14:textId="77777777" w:rsidR="007B30FE" w:rsidRPr="00C43E83" w:rsidRDefault="007B30FE" w:rsidP="008C3545">
                  <w:pPr>
                    <w:rPr>
                      <w:rFonts w:cs="Arial"/>
                      <w:color w:val="FFFFFF" w:themeColor="background1"/>
                    </w:rPr>
                  </w:pPr>
                  <w:r w:rsidRPr="00C43E83">
                    <w:rPr>
                      <w:rFonts w:cs="Arial"/>
                      <w:color w:val="FFFFFF" w:themeColor="background1"/>
                    </w:rPr>
                    <w:t>Relationship to pupil</w:t>
                  </w:r>
                </w:p>
              </w:tc>
              <w:tc>
                <w:tcPr>
                  <w:tcW w:w="6237" w:type="dxa"/>
                  <w:gridSpan w:val="4"/>
                  <w:tcBorders>
                    <w:top w:val="single" w:sz="8" w:space="0" w:color="auto"/>
                    <w:left w:val="single" w:sz="4" w:space="0" w:color="auto"/>
                    <w:bottom w:val="single" w:sz="4" w:space="0" w:color="auto"/>
                    <w:right w:val="single" w:sz="4" w:space="0" w:color="auto"/>
                  </w:tcBorders>
                </w:tcPr>
                <w:p w14:paraId="5E8A0D29" w14:textId="77777777" w:rsidR="007B30FE" w:rsidRPr="00C43E83" w:rsidRDefault="007B30FE" w:rsidP="008C3545">
                  <w:pPr>
                    <w:rPr>
                      <w:color w:val="0D0D0D" w:themeColor="text1" w:themeTint="F2"/>
                    </w:rPr>
                  </w:pPr>
                </w:p>
              </w:tc>
            </w:tr>
            <w:tr w:rsidR="007B30FE" w:rsidRPr="00C43E83" w14:paraId="153DBDAB" w14:textId="77777777" w:rsidTr="00612699">
              <w:tc>
                <w:tcPr>
                  <w:tcW w:w="2551"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1E279D4C" w14:textId="77777777" w:rsidR="007B30FE" w:rsidRPr="00C43E83" w:rsidRDefault="007B30FE" w:rsidP="008C3545">
                  <w:pPr>
                    <w:rPr>
                      <w:rFonts w:cs="Arial"/>
                      <w:color w:val="FFFFFF" w:themeColor="background1"/>
                    </w:rPr>
                  </w:pPr>
                  <w:r w:rsidRPr="00C43E83">
                    <w:rPr>
                      <w:rFonts w:cs="Arial"/>
                      <w:color w:val="FFFFFF" w:themeColor="background1"/>
                    </w:rPr>
                    <w:t>Phone number</w:t>
                  </w:r>
                </w:p>
              </w:tc>
              <w:tc>
                <w:tcPr>
                  <w:tcW w:w="6237" w:type="dxa"/>
                  <w:gridSpan w:val="4"/>
                  <w:tcBorders>
                    <w:top w:val="single" w:sz="4" w:space="0" w:color="auto"/>
                    <w:left w:val="single" w:sz="4" w:space="0" w:color="auto"/>
                    <w:bottom w:val="single" w:sz="4" w:space="0" w:color="auto"/>
                    <w:right w:val="single" w:sz="4" w:space="0" w:color="auto"/>
                  </w:tcBorders>
                </w:tcPr>
                <w:p w14:paraId="70CA2015" w14:textId="77777777" w:rsidR="007B30FE" w:rsidRPr="00C43E83" w:rsidRDefault="007B30FE" w:rsidP="008C3545">
                  <w:pPr>
                    <w:rPr>
                      <w:color w:val="0D0D0D" w:themeColor="text1" w:themeTint="F2"/>
                    </w:rPr>
                  </w:pPr>
                </w:p>
              </w:tc>
            </w:tr>
            <w:tr w:rsidR="007B30FE" w:rsidRPr="00C43E83" w14:paraId="028E2E98" w14:textId="77777777" w:rsidTr="00612699">
              <w:tc>
                <w:tcPr>
                  <w:tcW w:w="2551"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7CA1FC4B" w14:textId="77777777" w:rsidR="007B30FE" w:rsidRPr="00C43E83" w:rsidRDefault="007B30FE" w:rsidP="008C3545">
                  <w:pPr>
                    <w:rPr>
                      <w:rFonts w:cs="Arial"/>
                      <w:color w:val="FFFFFF" w:themeColor="background1"/>
                    </w:rPr>
                  </w:pPr>
                  <w:r w:rsidRPr="00C43E83">
                    <w:rPr>
                      <w:rFonts w:cs="Arial"/>
                      <w:color w:val="FFFFFF" w:themeColor="background1"/>
                    </w:rPr>
                    <w:t>Relationship to pupil</w:t>
                  </w:r>
                </w:p>
              </w:tc>
              <w:tc>
                <w:tcPr>
                  <w:tcW w:w="6237" w:type="dxa"/>
                  <w:gridSpan w:val="4"/>
                  <w:tcBorders>
                    <w:top w:val="single" w:sz="4" w:space="0" w:color="auto"/>
                    <w:left w:val="single" w:sz="4" w:space="0" w:color="auto"/>
                    <w:bottom w:val="single" w:sz="4" w:space="0" w:color="auto"/>
                    <w:right w:val="single" w:sz="4" w:space="0" w:color="auto"/>
                  </w:tcBorders>
                </w:tcPr>
                <w:p w14:paraId="6D58CBC5" w14:textId="77777777" w:rsidR="007B30FE" w:rsidRPr="00C43E83" w:rsidRDefault="007B30FE" w:rsidP="008C3545">
                  <w:pPr>
                    <w:rPr>
                      <w:color w:val="0D0D0D" w:themeColor="text1" w:themeTint="F2"/>
                    </w:rPr>
                  </w:pPr>
                </w:p>
              </w:tc>
            </w:tr>
            <w:tr w:rsidR="007B30FE" w:rsidRPr="00C43E83" w14:paraId="440B79CF" w14:textId="77777777" w:rsidTr="008C3545">
              <w:trPr>
                <w:trHeight w:val="757"/>
              </w:trPr>
              <w:tc>
                <w:tcPr>
                  <w:tcW w:w="2551" w:type="dxa"/>
                  <w:tcMar>
                    <w:top w:w="57" w:type="dxa"/>
                    <w:bottom w:w="57" w:type="dxa"/>
                  </w:tcMar>
                </w:tcPr>
                <w:p w14:paraId="239E3198" w14:textId="77777777" w:rsidR="007B30FE" w:rsidRPr="00C43E83" w:rsidRDefault="007B30FE" w:rsidP="008C3545">
                  <w:pPr>
                    <w:spacing w:after="120"/>
                    <w:rPr>
                      <w:rFonts w:cs="Arial"/>
                      <w:b/>
                      <w:bCs/>
                      <w:color w:val="0D0D0D" w:themeColor="text1" w:themeTint="F2"/>
                    </w:rPr>
                  </w:pPr>
                </w:p>
                <w:p w14:paraId="06E16CCA" w14:textId="77777777" w:rsidR="007B30FE" w:rsidRPr="00C43E83" w:rsidRDefault="007B30FE" w:rsidP="008C3545">
                  <w:pPr>
                    <w:rPr>
                      <w:rFonts w:cs="Arial"/>
                      <w:b/>
                      <w:bCs/>
                      <w:color w:val="0D0D0D" w:themeColor="text1" w:themeTint="F2"/>
                    </w:rPr>
                  </w:pPr>
                  <w:r w:rsidRPr="00C43E83">
                    <w:rPr>
                      <w:rFonts w:cs="Arial"/>
                      <w:b/>
                      <w:bCs/>
                      <w:color w:val="0D0D0D" w:themeColor="text1" w:themeTint="F2"/>
                    </w:rPr>
                    <w:t>Hospital contact</w:t>
                  </w:r>
                </w:p>
              </w:tc>
              <w:tc>
                <w:tcPr>
                  <w:tcW w:w="6237" w:type="dxa"/>
                  <w:gridSpan w:val="4"/>
                  <w:tcBorders>
                    <w:top w:val="single" w:sz="4" w:space="0" w:color="auto"/>
                    <w:bottom w:val="single" w:sz="4" w:space="0" w:color="auto"/>
                  </w:tcBorders>
                  <w:tcMar>
                    <w:top w:w="57" w:type="dxa"/>
                    <w:bottom w:w="57" w:type="dxa"/>
                  </w:tcMar>
                </w:tcPr>
                <w:p w14:paraId="11174053" w14:textId="77777777" w:rsidR="007B30FE" w:rsidRPr="00C43E83" w:rsidRDefault="007B30FE" w:rsidP="008C3545">
                  <w:pPr>
                    <w:rPr>
                      <w:b/>
                      <w:bCs/>
                      <w:color w:val="0D0D0D" w:themeColor="text1" w:themeTint="F2"/>
                    </w:rPr>
                  </w:pPr>
                </w:p>
              </w:tc>
            </w:tr>
            <w:tr w:rsidR="007B30FE" w:rsidRPr="00C43E83" w14:paraId="0A2BB1C4" w14:textId="77777777" w:rsidTr="00612699">
              <w:trPr>
                <w:trHeight w:val="303"/>
              </w:trPr>
              <w:tc>
                <w:tcPr>
                  <w:tcW w:w="2551"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074CC2E2" w14:textId="77777777" w:rsidR="007B30FE" w:rsidRPr="00C43E83" w:rsidRDefault="007B30FE" w:rsidP="008C3545">
                  <w:pPr>
                    <w:rPr>
                      <w:rFonts w:cs="Arial"/>
                      <w:color w:val="FFFFFF" w:themeColor="background1"/>
                    </w:rPr>
                  </w:pPr>
                  <w:r w:rsidRPr="00C43E83">
                    <w:rPr>
                      <w:rFonts w:cs="Arial"/>
                      <w:color w:val="FFFFFF" w:themeColor="background1"/>
                    </w:rPr>
                    <w:t>Name</w:t>
                  </w:r>
                </w:p>
              </w:tc>
              <w:tc>
                <w:tcPr>
                  <w:tcW w:w="6237" w:type="dxa"/>
                  <w:gridSpan w:val="4"/>
                  <w:tcBorders>
                    <w:top w:val="single" w:sz="4" w:space="0" w:color="auto"/>
                    <w:left w:val="single" w:sz="4" w:space="0" w:color="auto"/>
                    <w:bottom w:val="single" w:sz="4" w:space="0" w:color="auto"/>
                    <w:right w:val="single" w:sz="4" w:space="0" w:color="auto"/>
                  </w:tcBorders>
                </w:tcPr>
                <w:p w14:paraId="26DD12EC" w14:textId="77777777" w:rsidR="007B30FE" w:rsidRPr="00C43E83" w:rsidRDefault="007B30FE" w:rsidP="008C3545">
                  <w:pPr>
                    <w:rPr>
                      <w:color w:val="0D0D0D" w:themeColor="text1" w:themeTint="F2"/>
                    </w:rPr>
                  </w:pPr>
                </w:p>
              </w:tc>
            </w:tr>
            <w:tr w:rsidR="007B30FE" w:rsidRPr="00C43E83" w14:paraId="7085C0AF" w14:textId="77777777" w:rsidTr="00612699">
              <w:tc>
                <w:tcPr>
                  <w:tcW w:w="2551"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494F715D" w14:textId="77777777" w:rsidR="007B30FE" w:rsidRPr="00C43E83" w:rsidRDefault="007B30FE" w:rsidP="008C3545">
                  <w:pPr>
                    <w:rPr>
                      <w:rFonts w:cs="Arial"/>
                      <w:color w:val="FFFFFF" w:themeColor="background1"/>
                    </w:rPr>
                  </w:pPr>
                  <w:r w:rsidRPr="00C43E83">
                    <w:rPr>
                      <w:rFonts w:cs="Arial"/>
                      <w:color w:val="FFFFFF" w:themeColor="background1"/>
                    </w:rPr>
                    <w:t>Phone number</w:t>
                  </w:r>
                </w:p>
              </w:tc>
              <w:tc>
                <w:tcPr>
                  <w:tcW w:w="6237" w:type="dxa"/>
                  <w:gridSpan w:val="4"/>
                  <w:tcBorders>
                    <w:top w:val="single" w:sz="4" w:space="0" w:color="auto"/>
                    <w:left w:val="single" w:sz="4" w:space="0" w:color="auto"/>
                    <w:bottom w:val="single" w:sz="4" w:space="0" w:color="auto"/>
                    <w:right w:val="single" w:sz="4" w:space="0" w:color="auto"/>
                  </w:tcBorders>
                </w:tcPr>
                <w:p w14:paraId="07BCC95E" w14:textId="77777777" w:rsidR="007B30FE" w:rsidRPr="00C43E83" w:rsidRDefault="007B30FE" w:rsidP="008C3545">
                  <w:pPr>
                    <w:rPr>
                      <w:color w:val="0D0D0D" w:themeColor="text1" w:themeTint="F2"/>
                    </w:rPr>
                  </w:pPr>
                </w:p>
              </w:tc>
            </w:tr>
            <w:tr w:rsidR="007B30FE" w:rsidRPr="00C43E83" w14:paraId="7AA4FF02" w14:textId="77777777" w:rsidTr="008C3545">
              <w:trPr>
                <w:gridAfter w:val="4"/>
                <w:wAfter w:w="6237" w:type="dxa"/>
              </w:trPr>
              <w:tc>
                <w:tcPr>
                  <w:tcW w:w="2551" w:type="dxa"/>
                  <w:tcMar>
                    <w:top w:w="57" w:type="dxa"/>
                    <w:bottom w:w="57" w:type="dxa"/>
                  </w:tcMar>
                </w:tcPr>
                <w:p w14:paraId="563DF9DA" w14:textId="77777777" w:rsidR="007B30FE" w:rsidRPr="00C43E83" w:rsidRDefault="007B30FE" w:rsidP="008C3545">
                  <w:pPr>
                    <w:spacing w:after="0"/>
                    <w:rPr>
                      <w:rFonts w:cs="Arial"/>
                      <w:b/>
                      <w:bCs/>
                      <w:color w:val="0D0D0D" w:themeColor="text1" w:themeTint="F2"/>
                    </w:rPr>
                  </w:pPr>
                </w:p>
                <w:p w14:paraId="22A6F8D6" w14:textId="77777777" w:rsidR="007B30FE" w:rsidRPr="00C43E83" w:rsidRDefault="007B30FE" w:rsidP="008C3545">
                  <w:pPr>
                    <w:rPr>
                      <w:rFonts w:cs="Arial"/>
                      <w:b/>
                      <w:bCs/>
                      <w:color w:val="0D0D0D" w:themeColor="text1" w:themeTint="F2"/>
                    </w:rPr>
                  </w:pPr>
                  <w:r w:rsidRPr="00C43E83">
                    <w:rPr>
                      <w:rFonts w:cs="Arial"/>
                      <w:b/>
                      <w:bCs/>
                      <w:color w:val="0D0D0D" w:themeColor="text1" w:themeTint="F2"/>
                    </w:rPr>
                    <w:lastRenderedPageBreak/>
                    <w:t>Pupil’s GP</w:t>
                  </w:r>
                </w:p>
              </w:tc>
            </w:tr>
            <w:tr w:rsidR="007B30FE" w:rsidRPr="00C43E83" w14:paraId="4CD57903" w14:textId="77777777" w:rsidTr="00612699">
              <w:tc>
                <w:tcPr>
                  <w:tcW w:w="2551"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26D7E4B1" w14:textId="77777777" w:rsidR="007B30FE" w:rsidRPr="00C43E83" w:rsidRDefault="007B30FE" w:rsidP="008C3545">
                  <w:pPr>
                    <w:rPr>
                      <w:rFonts w:cs="Arial"/>
                      <w:color w:val="FFFFFF" w:themeColor="background1"/>
                    </w:rPr>
                  </w:pPr>
                  <w:r w:rsidRPr="00C43E83">
                    <w:rPr>
                      <w:rFonts w:cs="Arial"/>
                      <w:color w:val="FFFFFF" w:themeColor="background1"/>
                    </w:rPr>
                    <w:lastRenderedPageBreak/>
                    <w:t>Name</w:t>
                  </w:r>
                </w:p>
              </w:tc>
              <w:tc>
                <w:tcPr>
                  <w:tcW w:w="6237" w:type="dxa"/>
                  <w:gridSpan w:val="4"/>
                  <w:tcBorders>
                    <w:top w:val="single" w:sz="4" w:space="0" w:color="auto"/>
                    <w:left w:val="single" w:sz="4" w:space="0" w:color="auto"/>
                    <w:bottom w:val="single" w:sz="4" w:space="0" w:color="auto"/>
                    <w:right w:val="single" w:sz="4" w:space="0" w:color="auto"/>
                  </w:tcBorders>
                </w:tcPr>
                <w:p w14:paraId="436D229B" w14:textId="77777777" w:rsidR="007B30FE" w:rsidRPr="00C43E83" w:rsidRDefault="007B30FE" w:rsidP="008C3545">
                  <w:pPr>
                    <w:rPr>
                      <w:color w:val="0D0D0D" w:themeColor="text1" w:themeTint="F2"/>
                    </w:rPr>
                  </w:pPr>
                </w:p>
              </w:tc>
            </w:tr>
            <w:tr w:rsidR="007B30FE" w:rsidRPr="00C43E83" w14:paraId="03F17FBF" w14:textId="77777777" w:rsidTr="00612699">
              <w:trPr>
                <w:trHeight w:val="13"/>
              </w:trPr>
              <w:tc>
                <w:tcPr>
                  <w:tcW w:w="2551"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349046BA" w14:textId="77777777" w:rsidR="007B30FE" w:rsidRPr="00C43E83" w:rsidRDefault="007B30FE" w:rsidP="008C3545">
                  <w:pPr>
                    <w:rPr>
                      <w:rFonts w:cs="Arial"/>
                      <w:color w:val="FFFFFF" w:themeColor="background1"/>
                    </w:rPr>
                  </w:pPr>
                  <w:r w:rsidRPr="00C43E83">
                    <w:rPr>
                      <w:rFonts w:cs="Arial"/>
                      <w:color w:val="FFFFFF" w:themeColor="background1"/>
                    </w:rPr>
                    <w:t>Phone number</w:t>
                  </w:r>
                </w:p>
              </w:tc>
              <w:tc>
                <w:tcPr>
                  <w:tcW w:w="6237" w:type="dxa"/>
                  <w:gridSpan w:val="4"/>
                  <w:tcBorders>
                    <w:top w:val="single" w:sz="4" w:space="0" w:color="auto"/>
                    <w:left w:val="single" w:sz="4" w:space="0" w:color="auto"/>
                    <w:bottom w:val="single" w:sz="4" w:space="0" w:color="auto"/>
                    <w:right w:val="single" w:sz="4" w:space="0" w:color="auto"/>
                  </w:tcBorders>
                </w:tcPr>
                <w:p w14:paraId="1DF610DC" w14:textId="77777777" w:rsidR="007B30FE" w:rsidRPr="00C43E83" w:rsidRDefault="007B30FE" w:rsidP="008C3545">
                  <w:pPr>
                    <w:rPr>
                      <w:color w:val="0D0D0D" w:themeColor="text1" w:themeTint="F2"/>
                    </w:rPr>
                  </w:pPr>
                </w:p>
              </w:tc>
            </w:tr>
          </w:tbl>
          <w:p w14:paraId="62BE8239" w14:textId="77777777" w:rsidR="007B30FE" w:rsidRPr="00C43E83" w:rsidRDefault="007B30FE" w:rsidP="008C3545">
            <w:pPr>
              <w:spacing w:after="0"/>
              <w:rPr>
                <w:color w:val="0D0D0D" w:themeColor="text1" w:themeTint="F2"/>
              </w:rPr>
            </w:pPr>
          </w:p>
          <w:tbl>
            <w:tblPr>
              <w:tblW w:w="8788" w:type="dxa"/>
              <w:tblInd w:w="152"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8788"/>
            </w:tblGrid>
            <w:tr w:rsidR="007B30FE" w:rsidRPr="00C43E83" w14:paraId="4EA8805A" w14:textId="77777777" w:rsidTr="00612699">
              <w:trPr>
                <w:trHeight w:val="186"/>
              </w:trPr>
              <w:tc>
                <w:tcPr>
                  <w:tcW w:w="8788" w:type="dxa"/>
                  <w:tcBorders>
                    <w:top w:val="single" w:sz="4" w:space="0" w:color="auto"/>
                    <w:left w:val="single" w:sz="4" w:space="0" w:color="auto"/>
                    <w:bottom w:val="single" w:sz="4" w:space="0" w:color="auto"/>
                    <w:right w:val="single" w:sz="4" w:space="0" w:color="auto"/>
                  </w:tcBorders>
                  <w:shd w:val="clear" w:color="auto" w:fill="B2A2CE"/>
                  <w:tcMar>
                    <w:top w:w="57" w:type="dxa"/>
                    <w:left w:w="108" w:type="dxa"/>
                    <w:bottom w:w="57" w:type="dxa"/>
                    <w:right w:w="108" w:type="dxa"/>
                  </w:tcMar>
                </w:tcPr>
                <w:p w14:paraId="4196BB9E" w14:textId="77777777" w:rsidR="007B30FE" w:rsidRPr="00C43E83" w:rsidRDefault="007B30FE" w:rsidP="008C3545">
                  <w:pPr>
                    <w:ind w:right="213"/>
                    <w:rPr>
                      <w:rFonts w:cs="Arial"/>
                      <w:b/>
                      <w:bCs/>
                      <w:color w:val="FFFFFF" w:themeColor="background1"/>
                    </w:rPr>
                  </w:pPr>
                  <w:r w:rsidRPr="00C43E83">
                    <w:rPr>
                      <w:rFonts w:cs="Arial"/>
                      <w:b/>
                      <w:bCs/>
                      <w:color w:val="FFFFFF" w:themeColor="background1"/>
                    </w:rPr>
                    <w:t>Who is responsible for providing support in school?</w:t>
                  </w:r>
                </w:p>
              </w:tc>
            </w:tr>
            <w:tr w:rsidR="007B30FE" w:rsidRPr="00C43E83" w14:paraId="07094303" w14:textId="77777777" w:rsidTr="008C3545">
              <w:trPr>
                <w:trHeight w:val="1697"/>
              </w:trPr>
              <w:tc>
                <w:tcPr>
                  <w:tcW w:w="87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3150E260" w14:textId="77777777" w:rsidR="007B30FE" w:rsidRPr="00C43E83" w:rsidRDefault="007B30FE" w:rsidP="008C3545">
                  <w:pPr>
                    <w:ind w:right="213"/>
                    <w:rPr>
                      <w:rFonts w:cs="Arial"/>
                      <w:color w:val="0D0D0D" w:themeColor="text1" w:themeTint="F2"/>
                    </w:rPr>
                  </w:pPr>
                </w:p>
              </w:tc>
            </w:tr>
            <w:tr w:rsidR="007B30FE" w:rsidRPr="00C43E83" w14:paraId="3C60F450" w14:textId="77777777" w:rsidTr="00612699">
              <w:trPr>
                <w:trHeight w:val="589"/>
              </w:trPr>
              <w:tc>
                <w:tcPr>
                  <w:tcW w:w="8788" w:type="dxa"/>
                  <w:tcBorders>
                    <w:top w:val="single" w:sz="4" w:space="0" w:color="auto"/>
                    <w:left w:val="single" w:sz="4" w:space="0" w:color="auto"/>
                    <w:bottom w:val="single" w:sz="4" w:space="0" w:color="auto"/>
                    <w:right w:val="single" w:sz="4" w:space="0" w:color="auto"/>
                  </w:tcBorders>
                  <w:shd w:val="clear" w:color="auto" w:fill="B2A2CE"/>
                  <w:tcMar>
                    <w:top w:w="57" w:type="dxa"/>
                    <w:left w:w="108" w:type="dxa"/>
                    <w:bottom w:w="57" w:type="dxa"/>
                    <w:right w:w="108" w:type="dxa"/>
                  </w:tcMar>
                </w:tcPr>
                <w:p w14:paraId="095C7E2B" w14:textId="77777777" w:rsidR="007B30FE" w:rsidRPr="00C43E83" w:rsidRDefault="007B30FE" w:rsidP="008C3545">
                  <w:pPr>
                    <w:ind w:right="213"/>
                    <w:rPr>
                      <w:rFonts w:cs="Arial"/>
                      <w:b/>
                      <w:bCs/>
                      <w:color w:val="0D0D0D" w:themeColor="text1" w:themeTint="F2"/>
                    </w:rPr>
                  </w:pPr>
                  <w:r w:rsidRPr="00C43E83">
                    <w:rPr>
                      <w:rFonts w:cs="Arial"/>
                      <w:b/>
                      <w:bCs/>
                      <w:color w:val="FFFFFF" w:themeColor="background1"/>
                    </w:rPr>
                    <w:t>Pupil’s medical needs and details of symptoms, signs, triggers, treatments, facilities, equipment or devices and environmental issues</w:t>
                  </w:r>
                </w:p>
              </w:tc>
            </w:tr>
            <w:tr w:rsidR="007B30FE" w:rsidRPr="00C43E83" w14:paraId="2BFA790E" w14:textId="77777777" w:rsidTr="008C3545">
              <w:trPr>
                <w:trHeight w:val="1679"/>
              </w:trPr>
              <w:tc>
                <w:tcPr>
                  <w:tcW w:w="87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6E897FD8" w14:textId="77777777" w:rsidR="007B30FE" w:rsidRPr="00C43E83" w:rsidRDefault="007B30FE" w:rsidP="008C3545">
                  <w:pPr>
                    <w:ind w:right="213"/>
                    <w:rPr>
                      <w:rFonts w:cs="Arial"/>
                      <w:color w:val="0D0D0D" w:themeColor="text1" w:themeTint="F2"/>
                    </w:rPr>
                  </w:pPr>
                </w:p>
              </w:tc>
            </w:tr>
            <w:tr w:rsidR="007B30FE" w:rsidRPr="00C43E83" w14:paraId="60F2C77E" w14:textId="77777777" w:rsidTr="00612699">
              <w:trPr>
                <w:trHeight w:val="25"/>
              </w:trPr>
              <w:tc>
                <w:tcPr>
                  <w:tcW w:w="8788" w:type="dxa"/>
                  <w:tcBorders>
                    <w:top w:val="single" w:sz="4" w:space="0" w:color="auto"/>
                    <w:left w:val="single" w:sz="4" w:space="0" w:color="auto"/>
                    <w:bottom w:val="single" w:sz="4" w:space="0" w:color="auto"/>
                    <w:right w:val="single" w:sz="4" w:space="0" w:color="auto"/>
                  </w:tcBorders>
                  <w:shd w:val="clear" w:color="auto" w:fill="B2A2CE"/>
                  <w:tcMar>
                    <w:top w:w="57" w:type="dxa"/>
                    <w:left w:w="108" w:type="dxa"/>
                    <w:bottom w:w="57" w:type="dxa"/>
                    <w:right w:w="108" w:type="dxa"/>
                  </w:tcMar>
                </w:tcPr>
                <w:p w14:paraId="4302E407" w14:textId="77777777" w:rsidR="007B30FE" w:rsidRPr="00C43E83" w:rsidRDefault="007B30FE" w:rsidP="008C3545">
                  <w:pPr>
                    <w:ind w:right="213"/>
                    <w:rPr>
                      <w:rFonts w:cs="Arial"/>
                      <w:b/>
                      <w:bCs/>
                      <w:color w:val="FFFFFF" w:themeColor="background1"/>
                    </w:rPr>
                  </w:pPr>
                  <w:r w:rsidRPr="00C43E83">
                    <w:rPr>
                      <w:rFonts w:cs="Arial"/>
                      <w:b/>
                      <w:bCs/>
                      <w:color w:val="FFFFFF" w:themeColor="background1"/>
                    </w:rPr>
                    <w:t>Name of medication, dose and method of administration</w:t>
                  </w:r>
                </w:p>
              </w:tc>
            </w:tr>
            <w:tr w:rsidR="007B30FE" w:rsidRPr="00C43E83" w14:paraId="0343A0B0" w14:textId="77777777" w:rsidTr="008C3545">
              <w:trPr>
                <w:trHeight w:val="1658"/>
              </w:trPr>
              <w:tc>
                <w:tcPr>
                  <w:tcW w:w="87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CDC1CA4" w14:textId="77777777" w:rsidR="007B30FE" w:rsidRPr="00C43E83" w:rsidRDefault="007B30FE" w:rsidP="008C3545">
                  <w:pPr>
                    <w:ind w:right="213"/>
                    <w:rPr>
                      <w:rFonts w:cs="Arial"/>
                      <w:color w:val="0D0D0D" w:themeColor="text1" w:themeTint="F2"/>
                    </w:rPr>
                  </w:pPr>
                </w:p>
              </w:tc>
            </w:tr>
            <w:tr w:rsidR="007B30FE" w:rsidRPr="00C43E83" w14:paraId="24AF2049" w14:textId="77777777" w:rsidTr="00612699">
              <w:trPr>
                <w:trHeight w:val="308"/>
              </w:trPr>
              <w:tc>
                <w:tcPr>
                  <w:tcW w:w="8788" w:type="dxa"/>
                  <w:tcBorders>
                    <w:top w:val="single" w:sz="4" w:space="0" w:color="auto"/>
                    <w:left w:val="single" w:sz="4" w:space="0" w:color="auto"/>
                    <w:bottom w:val="single" w:sz="4" w:space="0" w:color="auto"/>
                    <w:right w:val="single" w:sz="4" w:space="0" w:color="auto"/>
                  </w:tcBorders>
                  <w:shd w:val="clear" w:color="auto" w:fill="B2A2CE"/>
                  <w:tcMar>
                    <w:top w:w="57" w:type="dxa"/>
                    <w:left w:w="108" w:type="dxa"/>
                    <w:bottom w:w="57" w:type="dxa"/>
                    <w:right w:w="108" w:type="dxa"/>
                  </w:tcMar>
                </w:tcPr>
                <w:p w14:paraId="547842FF" w14:textId="77777777" w:rsidR="007B30FE" w:rsidRPr="00C43E83" w:rsidRDefault="007B30FE" w:rsidP="008C3545">
                  <w:pPr>
                    <w:ind w:right="213"/>
                    <w:rPr>
                      <w:rFonts w:cs="Arial"/>
                      <w:b/>
                      <w:bCs/>
                      <w:color w:val="FFFFFF" w:themeColor="background1"/>
                    </w:rPr>
                  </w:pPr>
                  <w:r w:rsidRPr="00C43E83">
                    <w:rPr>
                      <w:rFonts w:cs="Arial"/>
                      <w:b/>
                      <w:bCs/>
                      <w:color w:val="FFFFFF" w:themeColor="background1"/>
                    </w:rPr>
                    <w:t>Daily care requirements</w:t>
                  </w:r>
                </w:p>
              </w:tc>
            </w:tr>
            <w:tr w:rsidR="007B30FE" w:rsidRPr="00C43E83" w14:paraId="6E82AF24" w14:textId="77777777" w:rsidTr="008C3545">
              <w:trPr>
                <w:trHeight w:val="1701"/>
              </w:trPr>
              <w:tc>
                <w:tcPr>
                  <w:tcW w:w="87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6D764D5C" w14:textId="77777777" w:rsidR="007B30FE" w:rsidRPr="00C43E83" w:rsidRDefault="007B30FE" w:rsidP="008C3545">
                  <w:pPr>
                    <w:ind w:right="213"/>
                    <w:rPr>
                      <w:rFonts w:cs="Arial"/>
                      <w:color w:val="0D0D0D" w:themeColor="text1" w:themeTint="F2"/>
                    </w:rPr>
                  </w:pPr>
                </w:p>
              </w:tc>
            </w:tr>
            <w:tr w:rsidR="007B30FE" w:rsidRPr="00C43E83" w14:paraId="7A0ED0DE" w14:textId="77777777" w:rsidTr="00612699">
              <w:trPr>
                <w:trHeight w:val="492"/>
              </w:trPr>
              <w:tc>
                <w:tcPr>
                  <w:tcW w:w="8788" w:type="dxa"/>
                  <w:tcBorders>
                    <w:top w:val="single" w:sz="4" w:space="0" w:color="auto"/>
                    <w:left w:val="single" w:sz="4" w:space="0" w:color="auto"/>
                    <w:bottom w:val="single" w:sz="4" w:space="0" w:color="auto"/>
                    <w:right w:val="single" w:sz="4" w:space="0" w:color="auto"/>
                  </w:tcBorders>
                  <w:shd w:val="clear" w:color="auto" w:fill="B2A2CE"/>
                  <w:tcMar>
                    <w:top w:w="57" w:type="dxa"/>
                    <w:left w:w="108" w:type="dxa"/>
                    <w:bottom w:w="57" w:type="dxa"/>
                    <w:right w:w="108" w:type="dxa"/>
                  </w:tcMar>
                </w:tcPr>
                <w:p w14:paraId="2685E780" w14:textId="77777777" w:rsidR="007B30FE" w:rsidRPr="00C43E83" w:rsidRDefault="007B30FE" w:rsidP="008C3545">
                  <w:pPr>
                    <w:ind w:right="213"/>
                    <w:rPr>
                      <w:rFonts w:cs="Arial"/>
                      <w:b/>
                      <w:bCs/>
                      <w:color w:val="FFFFFF" w:themeColor="background1"/>
                    </w:rPr>
                  </w:pPr>
                  <w:r w:rsidRPr="00C43E83">
                    <w:rPr>
                      <w:rFonts w:cs="Arial"/>
                      <w:b/>
                      <w:bCs/>
                      <w:color w:val="FFFFFF" w:themeColor="background1"/>
                      <w:shd w:val="clear" w:color="auto" w:fill="B2A2CE"/>
                    </w:rPr>
                    <w:t>Arrangements for school visits</w:t>
                  </w:r>
                  <w:r w:rsidRPr="00C43E83">
                    <w:rPr>
                      <w:rFonts w:cs="Arial"/>
                      <w:b/>
                      <w:bCs/>
                      <w:color w:val="FFFFFF" w:themeColor="background1"/>
                    </w:rPr>
                    <w:t xml:space="preserve"> and trips</w:t>
                  </w:r>
                </w:p>
              </w:tc>
            </w:tr>
            <w:tr w:rsidR="007B30FE" w:rsidRPr="00C43E83" w14:paraId="4F9B91A0" w14:textId="77777777" w:rsidTr="008C3545">
              <w:trPr>
                <w:trHeight w:val="1701"/>
              </w:trPr>
              <w:tc>
                <w:tcPr>
                  <w:tcW w:w="87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56FDDC5" w14:textId="77777777" w:rsidR="007B30FE" w:rsidRPr="00C43E83" w:rsidRDefault="007B30FE" w:rsidP="008C3545">
                  <w:pPr>
                    <w:ind w:right="213"/>
                    <w:rPr>
                      <w:rFonts w:cs="Arial"/>
                      <w:color w:val="0D0D0D" w:themeColor="text1" w:themeTint="F2"/>
                    </w:rPr>
                  </w:pPr>
                </w:p>
              </w:tc>
            </w:tr>
            <w:tr w:rsidR="007B30FE" w:rsidRPr="00C43E83" w14:paraId="7C5ACFC4" w14:textId="77777777" w:rsidTr="00612699">
              <w:trPr>
                <w:trHeight w:val="220"/>
              </w:trPr>
              <w:tc>
                <w:tcPr>
                  <w:tcW w:w="8788" w:type="dxa"/>
                  <w:tcBorders>
                    <w:top w:val="single" w:sz="4" w:space="0" w:color="auto"/>
                    <w:left w:val="single" w:sz="4" w:space="0" w:color="auto"/>
                    <w:bottom w:val="single" w:sz="4" w:space="0" w:color="auto"/>
                    <w:right w:val="single" w:sz="4" w:space="0" w:color="auto"/>
                  </w:tcBorders>
                  <w:shd w:val="clear" w:color="auto" w:fill="B2A2CE"/>
                  <w:tcMar>
                    <w:top w:w="57" w:type="dxa"/>
                    <w:left w:w="108" w:type="dxa"/>
                    <w:bottom w:w="57" w:type="dxa"/>
                    <w:right w:w="108" w:type="dxa"/>
                  </w:tcMar>
                </w:tcPr>
                <w:p w14:paraId="1E2E96C5" w14:textId="77777777" w:rsidR="007B30FE" w:rsidRPr="00C43E83" w:rsidRDefault="007B30FE" w:rsidP="008C3545">
                  <w:pPr>
                    <w:ind w:right="213"/>
                    <w:rPr>
                      <w:rFonts w:cs="Arial"/>
                      <w:b/>
                      <w:bCs/>
                      <w:color w:val="FFFFFF" w:themeColor="background1"/>
                    </w:rPr>
                  </w:pPr>
                  <w:r w:rsidRPr="00C43E83">
                    <w:rPr>
                      <w:rFonts w:cs="Arial"/>
                      <w:b/>
                      <w:bCs/>
                      <w:color w:val="FFFFFF" w:themeColor="background1"/>
                    </w:rPr>
                    <w:t>Other information</w:t>
                  </w:r>
                </w:p>
              </w:tc>
            </w:tr>
            <w:tr w:rsidR="007B30FE" w:rsidRPr="00C43E83" w14:paraId="612AE36D" w14:textId="77777777" w:rsidTr="008C3545">
              <w:trPr>
                <w:trHeight w:val="1447"/>
              </w:trPr>
              <w:tc>
                <w:tcPr>
                  <w:tcW w:w="87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42E187FE" w14:textId="77777777" w:rsidR="007B30FE" w:rsidRPr="00C43E83" w:rsidRDefault="007B30FE" w:rsidP="008C3545">
                  <w:pPr>
                    <w:ind w:right="213"/>
                    <w:rPr>
                      <w:rFonts w:cs="Arial"/>
                      <w:color w:val="0D0D0D" w:themeColor="text1" w:themeTint="F2"/>
                    </w:rPr>
                  </w:pPr>
                </w:p>
              </w:tc>
            </w:tr>
            <w:tr w:rsidR="007B30FE" w:rsidRPr="00C43E83" w14:paraId="203ECB73" w14:textId="77777777" w:rsidTr="00612699">
              <w:trPr>
                <w:trHeight w:val="449"/>
              </w:trPr>
              <w:tc>
                <w:tcPr>
                  <w:tcW w:w="8788" w:type="dxa"/>
                  <w:tcBorders>
                    <w:top w:val="single" w:sz="4" w:space="0" w:color="auto"/>
                    <w:left w:val="single" w:sz="4" w:space="0" w:color="auto"/>
                    <w:bottom w:val="single" w:sz="4" w:space="0" w:color="auto"/>
                    <w:right w:val="single" w:sz="4" w:space="0" w:color="auto"/>
                  </w:tcBorders>
                  <w:shd w:val="clear" w:color="auto" w:fill="B2A2CE"/>
                  <w:tcMar>
                    <w:top w:w="57" w:type="dxa"/>
                    <w:left w:w="108" w:type="dxa"/>
                    <w:bottom w:w="57" w:type="dxa"/>
                    <w:right w:w="108" w:type="dxa"/>
                  </w:tcMar>
                </w:tcPr>
                <w:p w14:paraId="4563C9BA" w14:textId="77777777" w:rsidR="007B30FE" w:rsidRPr="00C43E83" w:rsidRDefault="007B30FE" w:rsidP="008C3545">
                  <w:pPr>
                    <w:ind w:right="213"/>
                    <w:rPr>
                      <w:rFonts w:cs="Arial"/>
                      <w:b/>
                      <w:bCs/>
                      <w:color w:val="FFFFFF" w:themeColor="background1"/>
                    </w:rPr>
                  </w:pPr>
                  <w:r w:rsidRPr="00C43E83">
                    <w:rPr>
                      <w:rFonts w:cs="Arial"/>
                      <w:b/>
                      <w:bCs/>
                      <w:color w:val="FFFFFF" w:themeColor="background1"/>
                    </w:rPr>
                    <w:t>Describe what constitutes an emergency, and the action to take if this occurs</w:t>
                  </w:r>
                </w:p>
              </w:tc>
            </w:tr>
            <w:tr w:rsidR="007B30FE" w:rsidRPr="00C43E83" w14:paraId="0ADE8B4B" w14:textId="77777777" w:rsidTr="008C3545">
              <w:trPr>
                <w:trHeight w:val="1447"/>
              </w:trPr>
              <w:tc>
                <w:tcPr>
                  <w:tcW w:w="87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240FBD51" w14:textId="77777777" w:rsidR="007B30FE" w:rsidRPr="00C43E83" w:rsidRDefault="007B30FE" w:rsidP="008C3545">
                  <w:pPr>
                    <w:ind w:right="213"/>
                    <w:rPr>
                      <w:rFonts w:cs="Arial"/>
                      <w:color w:val="0D0D0D" w:themeColor="text1" w:themeTint="F2"/>
                    </w:rPr>
                  </w:pPr>
                </w:p>
              </w:tc>
            </w:tr>
            <w:tr w:rsidR="007B30FE" w:rsidRPr="00C43E83" w14:paraId="0D1C63A1" w14:textId="77777777" w:rsidTr="00612699">
              <w:trPr>
                <w:trHeight w:val="254"/>
              </w:trPr>
              <w:tc>
                <w:tcPr>
                  <w:tcW w:w="8788" w:type="dxa"/>
                  <w:tcBorders>
                    <w:top w:val="single" w:sz="4" w:space="0" w:color="auto"/>
                    <w:left w:val="single" w:sz="4" w:space="0" w:color="auto"/>
                    <w:bottom w:val="single" w:sz="4" w:space="0" w:color="auto"/>
                    <w:right w:val="single" w:sz="4" w:space="0" w:color="auto"/>
                  </w:tcBorders>
                  <w:shd w:val="clear" w:color="auto" w:fill="B2A2CE"/>
                  <w:tcMar>
                    <w:top w:w="57" w:type="dxa"/>
                    <w:left w:w="108" w:type="dxa"/>
                    <w:bottom w:w="57" w:type="dxa"/>
                    <w:right w:w="108" w:type="dxa"/>
                  </w:tcMar>
                </w:tcPr>
                <w:p w14:paraId="16927EEF" w14:textId="77777777" w:rsidR="007B30FE" w:rsidRPr="00C43E83" w:rsidRDefault="007B30FE" w:rsidP="008C3545">
                  <w:pPr>
                    <w:ind w:right="213"/>
                    <w:rPr>
                      <w:rFonts w:cs="Arial"/>
                      <w:b/>
                      <w:bCs/>
                      <w:color w:val="FFFFFF" w:themeColor="background1"/>
                    </w:rPr>
                  </w:pPr>
                  <w:r w:rsidRPr="00C43E83">
                    <w:rPr>
                      <w:rFonts w:cs="Arial"/>
                      <w:b/>
                      <w:bCs/>
                      <w:color w:val="FFFFFF" w:themeColor="background1"/>
                    </w:rPr>
                    <w:t>Responsible person in an emergency, state if different for off-site activities</w:t>
                  </w:r>
                </w:p>
              </w:tc>
            </w:tr>
            <w:tr w:rsidR="007B30FE" w:rsidRPr="00C43E83" w14:paraId="0D508B61" w14:textId="77777777" w:rsidTr="008C3545">
              <w:trPr>
                <w:trHeight w:val="1447"/>
              </w:trPr>
              <w:tc>
                <w:tcPr>
                  <w:tcW w:w="87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1526D1EF" w14:textId="77777777" w:rsidR="007B30FE" w:rsidRPr="00C43E83" w:rsidRDefault="007B30FE" w:rsidP="008C3545">
                  <w:pPr>
                    <w:ind w:right="213"/>
                    <w:rPr>
                      <w:rFonts w:cs="Arial"/>
                      <w:color w:val="0D0D0D" w:themeColor="text1" w:themeTint="F2"/>
                    </w:rPr>
                  </w:pPr>
                </w:p>
              </w:tc>
            </w:tr>
            <w:tr w:rsidR="007B30FE" w:rsidRPr="00C43E83" w14:paraId="1ECE4D49" w14:textId="77777777" w:rsidTr="00612699">
              <w:trPr>
                <w:trHeight w:val="314"/>
              </w:trPr>
              <w:tc>
                <w:tcPr>
                  <w:tcW w:w="8788" w:type="dxa"/>
                  <w:tcBorders>
                    <w:top w:val="single" w:sz="4" w:space="0" w:color="auto"/>
                    <w:left w:val="single" w:sz="4" w:space="0" w:color="auto"/>
                    <w:bottom w:val="single" w:sz="4" w:space="0" w:color="auto"/>
                    <w:right w:val="single" w:sz="4" w:space="0" w:color="auto"/>
                  </w:tcBorders>
                  <w:shd w:val="clear" w:color="auto" w:fill="B2A2CE"/>
                  <w:tcMar>
                    <w:top w:w="57" w:type="dxa"/>
                    <w:left w:w="108" w:type="dxa"/>
                    <w:bottom w:w="57" w:type="dxa"/>
                    <w:right w:w="108" w:type="dxa"/>
                  </w:tcMar>
                </w:tcPr>
                <w:p w14:paraId="65FFBBA3" w14:textId="77777777" w:rsidR="007B30FE" w:rsidRPr="00C43E83" w:rsidRDefault="007B30FE" w:rsidP="008C3545">
                  <w:pPr>
                    <w:ind w:right="213"/>
                    <w:rPr>
                      <w:rFonts w:cs="Arial"/>
                      <w:b/>
                      <w:bCs/>
                      <w:color w:val="FFFFFF" w:themeColor="background1"/>
                    </w:rPr>
                  </w:pPr>
                  <w:r w:rsidRPr="00C43E83">
                    <w:rPr>
                      <w:rFonts w:cs="Arial"/>
                      <w:b/>
                      <w:bCs/>
                      <w:color w:val="FFFFFF" w:themeColor="background1"/>
                    </w:rPr>
                    <w:t>Plan developed with</w:t>
                  </w:r>
                </w:p>
              </w:tc>
            </w:tr>
            <w:tr w:rsidR="007B30FE" w:rsidRPr="00C43E83" w14:paraId="675B8DF8" w14:textId="77777777" w:rsidTr="008C3545">
              <w:trPr>
                <w:trHeight w:val="1447"/>
              </w:trPr>
              <w:tc>
                <w:tcPr>
                  <w:tcW w:w="87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6B77A0AA" w14:textId="77777777" w:rsidR="007B30FE" w:rsidRPr="00C43E83" w:rsidRDefault="007B30FE" w:rsidP="008C3545">
                  <w:pPr>
                    <w:ind w:right="213"/>
                    <w:rPr>
                      <w:rFonts w:cs="Arial"/>
                      <w:color w:val="0D0D0D" w:themeColor="text1" w:themeTint="F2"/>
                    </w:rPr>
                  </w:pPr>
                </w:p>
              </w:tc>
            </w:tr>
            <w:tr w:rsidR="007B30FE" w:rsidRPr="00C43E83" w14:paraId="5DF5BE63" w14:textId="77777777" w:rsidTr="00612699">
              <w:trPr>
                <w:trHeight w:val="118"/>
              </w:trPr>
              <w:tc>
                <w:tcPr>
                  <w:tcW w:w="8788" w:type="dxa"/>
                  <w:tcBorders>
                    <w:top w:val="single" w:sz="4" w:space="0" w:color="auto"/>
                    <w:left w:val="single" w:sz="4" w:space="0" w:color="auto"/>
                    <w:bottom w:val="single" w:sz="4" w:space="0" w:color="auto"/>
                    <w:right w:val="single" w:sz="4" w:space="0" w:color="auto"/>
                  </w:tcBorders>
                  <w:shd w:val="clear" w:color="auto" w:fill="B2A2CE"/>
                  <w:tcMar>
                    <w:top w:w="57" w:type="dxa"/>
                    <w:left w:w="108" w:type="dxa"/>
                    <w:bottom w:w="57" w:type="dxa"/>
                    <w:right w:w="108" w:type="dxa"/>
                  </w:tcMar>
                </w:tcPr>
                <w:p w14:paraId="3E6258CE" w14:textId="77777777" w:rsidR="007B30FE" w:rsidRPr="00C43E83" w:rsidRDefault="007B30FE" w:rsidP="008C3545">
                  <w:pPr>
                    <w:ind w:right="213"/>
                    <w:rPr>
                      <w:rFonts w:cs="Arial"/>
                      <w:b/>
                      <w:bCs/>
                      <w:color w:val="FFFFFF" w:themeColor="background1"/>
                    </w:rPr>
                  </w:pPr>
                  <w:r w:rsidRPr="00C43E83">
                    <w:rPr>
                      <w:rFonts w:cs="Arial"/>
                      <w:b/>
                      <w:bCs/>
                      <w:color w:val="FFFFFF" w:themeColor="background1"/>
                    </w:rPr>
                    <w:t>Staff training needed or undertaken – who, what, when:</w:t>
                  </w:r>
                </w:p>
              </w:tc>
            </w:tr>
            <w:tr w:rsidR="007B30FE" w:rsidRPr="00C43E83" w14:paraId="0594AFB3" w14:textId="77777777" w:rsidTr="008C3545">
              <w:trPr>
                <w:trHeight w:val="1304"/>
              </w:trPr>
              <w:tc>
                <w:tcPr>
                  <w:tcW w:w="878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3795B6DB" w14:textId="77777777" w:rsidR="007B30FE" w:rsidRPr="00C43E83" w:rsidRDefault="007B30FE" w:rsidP="008C3545">
                  <w:pPr>
                    <w:ind w:right="213"/>
                    <w:rPr>
                      <w:rFonts w:cs="Arial"/>
                      <w:color w:val="0D0D0D" w:themeColor="text1" w:themeTint="F2"/>
                    </w:rPr>
                  </w:pPr>
                </w:p>
              </w:tc>
            </w:tr>
          </w:tbl>
          <w:p w14:paraId="34252C16" w14:textId="77777777" w:rsidR="007B30FE" w:rsidRPr="00C43E83" w:rsidRDefault="007B30FE" w:rsidP="008C3545">
            <w:pPr>
              <w:spacing w:after="0"/>
              <w:rPr>
                <w:color w:val="0D0D0D" w:themeColor="text1" w:themeTint="F2"/>
              </w:rPr>
            </w:pPr>
          </w:p>
          <w:p w14:paraId="11191B77" w14:textId="77777777" w:rsidR="007B30FE" w:rsidRPr="00C43E83" w:rsidRDefault="007B30FE" w:rsidP="008C3545">
            <w:pPr>
              <w:spacing w:after="0"/>
              <w:rPr>
                <w:color w:val="0D0D0D" w:themeColor="text1" w:themeTint="F2"/>
              </w:rPr>
            </w:pPr>
          </w:p>
          <w:p w14:paraId="0B3F650C" w14:textId="77777777" w:rsidR="007B30FE" w:rsidRPr="00C43E83" w:rsidRDefault="007B30FE" w:rsidP="008C3545">
            <w:pPr>
              <w:spacing w:after="0"/>
              <w:rPr>
                <w:color w:val="0D0D0D" w:themeColor="text1" w:themeTint="F2"/>
              </w:rPr>
            </w:pPr>
          </w:p>
          <w:p w14:paraId="1A143569" w14:textId="77777777" w:rsidR="007B30FE" w:rsidRPr="00C43E83" w:rsidRDefault="007B30FE" w:rsidP="008C3545">
            <w:pPr>
              <w:spacing w:after="0"/>
              <w:rPr>
                <w:color w:val="0D0D0D" w:themeColor="text1" w:themeTint="F2"/>
              </w:rPr>
            </w:pPr>
          </w:p>
          <w:p w14:paraId="1451AB87" w14:textId="77777777" w:rsidR="007B30FE" w:rsidRPr="00C43E83" w:rsidRDefault="007B30FE" w:rsidP="008C3545">
            <w:pPr>
              <w:spacing w:after="0"/>
              <w:rPr>
                <w:color w:val="0D0D0D" w:themeColor="text1" w:themeTint="F2"/>
              </w:rPr>
            </w:pPr>
          </w:p>
          <w:p w14:paraId="1C2E1E3B" w14:textId="77777777" w:rsidR="007B30FE" w:rsidRPr="00C43E83" w:rsidRDefault="007B30FE" w:rsidP="008C3545">
            <w:pPr>
              <w:spacing w:after="0"/>
              <w:rPr>
                <w:color w:val="0D0D0D" w:themeColor="text1" w:themeTint="F2"/>
              </w:rPr>
            </w:pPr>
          </w:p>
        </w:tc>
      </w:tr>
    </w:tbl>
    <w:p w14:paraId="17305069" w14:textId="77777777" w:rsidR="00706CC4" w:rsidRDefault="00A4105D" w:rsidP="007B30FE">
      <w:pPr>
        <w:pStyle w:val="Heading10"/>
      </w:pPr>
      <w:bookmarkStart w:id="32" w:name="_Appendix_C"/>
      <w:bookmarkStart w:id="33" w:name="parentalagreement"/>
      <w:bookmarkEnd w:id="32"/>
      <w:r>
        <w:lastRenderedPageBreak/>
        <w:t>Appendix C</w:t>
      </w:r>
      <w:r w:rsidR="00C4695B">
        <w:t xml:space="preserve"> </w:t>
      </w:r>
    </w:p>
    <w:p w14:paraId="348998EB" w14:textId="33897CA0" w:rsidR="007B30FE" w:rsidRPr="001F728C" w:rsidRDefault="007B30FE" w:rsidP="00706CC4">
      <w:pPr>
        <w:pStyle w:val="Heading10"/>
        <w:jc w:val="center"/>
      </w:pPr>
      <w:r w:rsidRPr="001F728C">
        <w:t>Parental Agreement for the School to Administer Medicine</w:t>
      </w:r>
    </w:p>
    <w:bookmarkEnd w:id="33"/>
    <w:p w14:paraId="1DBC446B" w14:textId="77777777" w:rsidR="007B30FE" w:rsidRPr="00603071" w:rsidRDefault="007B30FE" w:rsidP="00706CC4">
      <w:pPr>
        <w:spacing w:after="120" w:line="288" w:lineRule="auto"/>
        <w:rPr>
          <w:rFonts w:eastAsia="Times New Roman" w:cs="Arial"/>
          <w:lang w:eastAsia="en-GB"/>
        </w:rPr>
      </w:pPr>
      <w:r w:rsidRPr="00603071">
        <w:rPr>
          <w:rFonts w:eastAsia="Times New Roman"/>
          <w:lang w:eastAsia="en-GB"/>
        </w:rPr>
        <w:t>The school will not give your child medicine unless you complete and sign this form.</w:t>
      </w:r>
    </w:p>
    <w:tbl>
      <w:tblPr>
        <w:tblW w:w="5261" w:type="pct"/>
        <w:tblLook w:val="01E0" w:firstRow="1" w:lastRow="1" w:firstColumn="1" w:lastColumn="1" w:noHBand="0" w:noVBand="0"/>
      </w:tblPr>
      <w:tblGrid>
        <w:gridCol w:w="1952"/>
        <w:gridCol w:w="1145"/>
        <w:gridCol w:w="293"/>
        <w:gridCol w:w="437"/>
        <w:gridCol w:w="312"/>
        <w:gridCol w:w="444"/>
        <w:gridCol w:w="444"/>
        <w:gridCol w:w="2378"/>
        <w:gridCol w:w="1951"/>
        <w:gridCol w:w="141"/>
      </w:tblGrid>
      <w:tr w:rsidR="007B30FE" w:rsidRPr="00603071" w14:paraId="4C666D45" w14:textId="77777777" w:rsidTr="008C3545">
        <w:trPr>
          <w:gridAfter w:val="1"/>
          <w:wAfter w:w="74" w:type="pct"/>
        </w:trPr>
        <w:tc>
          <w:tcPr>
            <w:tcW w:w="4926" w:type="pct"/>
            <w:gridSpan w:val="9"/>
            <w:tcMar>
              <w:top w:w="57" w:type="dxa"/>
              <w:bottom w:w="57" w:type="dxa"/>
            </w:tcMar>
          </w:tcPr>
          <w:p w14:paraId="5A997691" w14:textId="77777777" w:rsidR="007B30FE" w:rsidRPr="00B12B42" w:rsidRDefault="007B30FE" w:rsidP="008C3545">
            <w:pPr>
              <w:spacing w:before="120"/>
              <w:rPr>
                <w:b/>
              </w:rPr>
            </w:pPr>
            <w:r w:rsidRPr="00603071">
              <w:rPr>
                <w:b/>
              </w:rPr>
              <w:t>Administration of medication form</w:t>
            </w:r>
          </w:p>
        </w:tc>
      </w:tr>
      <w:tr w:rsidR="007B30FE" w:rsidRPr="00603071" w14:paraId="0992A9FD" w14:textId="77777777" w:rsidTr="00612699">
        <w:trPr>
          <w:trHeight w:val="340"/>
        </w:trPr>
        <w:tc>
          <w:tcPr>
            <w:tcW w:w="1631" w:type="pct"/>
            <w:gridSpan w:val="2"/>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107ACCAE" w14:textId="77777777" w:rsidR="007B30FE" w:rsidRPr="00D72135" w:rsidRDefault="007B30FE" w:rsidP="00706CC4">
            <w:pPr>
              <w:jc w:val="left"/>
              <w:rPr>
                <w:rFonts w:eastAsia="Times New Roman" w:cs="Arial"/>
                <w:lang w:eastAsia="en-GB"/>
              </w:rPr>
            </w:pPr>
            <w:r w:rsidRPr="00D72135">
              <w:rPr>
                <w:rFonts w:eastAsia="Times New Roman" w:cs="Arial"/>
                <w:lang w:eastAsia="en-GB"/>
              </w:rPr>
              <w:t>Date for review to be initiated by</w:t>
            </w:r>
          </w:p>
        </w:tc>
        <w:tc>
          <w:tcPr>
            <w:tcW w:w="3369" w:type="pct"/>
            <w:gridSpan w:val="8"/>
            <w:tcBorders>
              <w:top w:val="single" w:sz="4" w:space="0" w:color="auto"/>
              <w:left w:val="single" w:sz="4" w:space="0" w:color="auto"/>
              <w:bottom w:val="single" w:sz="4" w:space="0" w:color="auto"/>
              <w:right w:val="single" w:sz="4" w:space="0" w:color="auto"/>
            </w:tcBorders>
          </w:tcPr>
          <w:p w14:paraId="520AF62B" w14:textId="77777777" w:rsidR="007B30FE" w:rsidRPr="00603071" w:rsidRDefault="007B30FE" w:rsidP="008C3545">
            <w:pPr>
              <w:rPr>
                <w:rFonts w:ascii="Times New Roman" w:eastAsia="Times New Roman" w:hAnsi="Times New Roman"/>
                <w:lang w:eastAsia="en-GB"/>
              </w:rPr>
            </w:pPr>
          </w:p>
        </w:tc>
      </w:tr>
      <w:tr w:rsidR="007B30FE" w:rsidRPr="00603071" w14:paraId="65C6EC52" w14:textId="77777777" w:rsidTr="00612699">
        <w:trPr>
          <w:trHeight w:val="340"/>
        </w:trPr>
        <w:tc>
          <w:tcPr>
            <w:tcW w:w="1631" w:type="pct"/>
            <w:gridSpan w:val="2"/>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5A9004A2" w14:textId="77777777" w:rsidR="007B30FE" w:rsidRPr="00D72135" w:rsidRDefault="007B30FE" w:rsidP="008C3545">
            <w:pPr>
              <w:rPr>
                <w:rFonts w:eastAsia="Times New Roman" w:cs="Arial"/>
                <w:lang w:eastAsia="en-GB"/>
              </w:rPr>
            </w:pPr>
            <w:r w:rsidRPr="00D72135">
              <w:rPr>
                <w:rFonts w:eastAsia="Times New Roman" w:cs="Arial"/>
                <w:lang w:eastAsia="en-GB"/>
              </w:rPr>
              <w:t>Name of pupil</w:t>
            </w:r>
          </w:p>
        </w:tc>
        <w:tc>
          <w:tcPr>
            <w:tcW w:w="3369" w:type="pct"/>
            <w:gridSpan w:val="8"/>
            <w:tcBorders>
              <w:top w:val="single" w:sz="4" w:space="0" w:color="auto"/>
              <w:left w:val="single" w:sz="4" w:space="0" w:color="auto"/>
              <w:bottom w:val="single" w:sz="4" w:space="0" w:color="auto"/>
              <w:right w:val="single" w:sz="4" w:space="0" w:color="auto"/>
            </w:tcBorders>
          </w:tcPr>
          <w:p w14:paraId="620E9DC1" w14:textId="77777777" w:rsidR="007B30FE" w:rsidRPr="00603071" w:rsidRDefault="007B30FE" w:rsidP="008C3545">
            <w:pPr>
              <w:rPr>
                <w:rFonts w:ascii="Times New Roman" w:eastAsia="Times New Roman" w:hAnsi="Times New Roman"/>
                <w:lang w:eastAsia="en-GB"/>
              </w:rPr>
            </w:pPr>
          </w:p>
        </w:tc>
      </w:tr>
      <w:tr w:rsidR="007B30FE" w:rsidRPr="00603071" w14:paraId="34B4B5DA" w14:textId="77777777" w:rsidTr="00612699">
        <w:trPr>
          <w:trHeight w:val="340"/>
        </w:trPr>
        <w:tc>
          <w:tcPr>
            <w:tcW w:w="1631" w:type="pct"/>
            <w:gridSpan w:val="2"/>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1B65059F" w14:textId="77777777" w:rsidR="007B30FE" w:rsidRPr="00D72135" w:rsidRDefault="007B30FE" w:rsidP="008C3545">
            <w:pPr>
              <w:rPr>
                <w:rFonts w:eastAsia="Times New Roman" w:cs="Arial"/>
                <w:lang w:eastAsia="en-GB"/>
              </w:rPr>
            </w:pPr>
            <w:r w:rsidRPr="00D72135">
              <w:rPr>
                <w:rFonts w:eastAsia="Times New Roman" w:cs="Arial"/>
                <w:lang w:eastAsia="en-GB"/>
              </w:rPr>
              <w:t>Date of birth</w:t>
            </w:r>
          </w:p>
        </w:tc>
        <w:tc>
          <w:tcPr>
            <w:tcW w:w="3369" w:type="pct"/>
            <w:gridSpan w:val="8"/>
            <w:tcBorders>
              <w:top w:val="single" w:sz="4" w:space="0" w:color="auto"/>
              <w:left w:val="single" w:sz="4" w:space="0" w:color="auto"/>
              <w:bottom w:val="single" w:sz="4" w:space="0" w:color="auto"/>
              <w:right w:val="single" w:sz="4" w:space="0" w:color="auto"/>
            </w:tcBorders>
          </w:tcPr>
          <w:p w14:paraId="0D955398" w14:textId="77777777" w:rsidR="007B30FE" w:rsidRPr="00603071" w:rsidRDefault="007B30FE" w:rsidP="008C3545">
            <w:pPr>
              <w:rPr>
                <w:rFonts w:ascii="Times New Roman" w:eastAsia="Times New Roman" w:hAnsi="Times New Roman"/>
                <w:lang w:eastAsia="en-GB"/>
              </w:rPr>
            </w:pPr>
          </w:p>
        </w:tc>
      </w:tr>
      <w:tr w:rsidR="007B30FE" w:rsidRPr="00603071" w14:paraId="10EDBAA0" w14:textId="77777777" w:rsidTr="00612699">
        <w:trPr>
          <w:trHeight w:val="340"/>
        </w:trPr>
        <w:tc>
          <w:tcPr>
            <w:tcW w:w="1631" w:type="pct"/>
            <w:gridSpan w:val="2"/>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13B1388D" w14:textId="77777777" w:rsidR="007B30FE" w:rsidRPr="00D72135" w:rsidRDefault="007B30FE" w:rsidP="008C3545">
            <w:pPr>
              <w:rPr>
                <w:rFonts w:eastAsia="Times New Roman" w:cs="Arial"/>
                <w:lang w:eastAsia="en-GB"/>
              </w:rPr>
            </w:pPr>
            <w:r w:rsidRPr="00D72135">
              <w:rPr>
                <w:rFonts w:eastAsia="Times New Roman" w:cs="Arial"/>
                <w:lang w:eastAsia="en-GB"/>
              </w:rPr>
              <w:t>Group/class/form</w:t>
            </w:r>
          </w:p>
        </w:tc>
        <w:tc>
          <w:tcPr>
            <w:tcW w:w="3369" w:type="pct"/>
            <w:gridSpan w:val="8"/>
            <w:tcBorders>
              <w:top w:val="single" w:sz="4" w:space="0" w:color="auto"/>
              <w:left w:val="single" w:sz="4" w:space="0" w:color="auto"/>
              <w:bottom w:val="single" w:sz="4" w:space="0" w:color="auto"/>
              <w:right w:val="single" w:sz="4" w:space="0" w:color="auto"/>
            </w:tcBorders>
          </w:tcPr>
          <w:p w14:paraId="10D33039" w14:textId="77777777" w:rsidR="007B30FE" w:rsidRPr="00603071" w:rsidRDefault="007B30FE" w:rsidP="008C3545">
            <w:pPr>
              <w:rPr>
                <w:rFonts w:ascii="Times New Roman" w:eastAsia="Times New Roman" w:hAnsi="Times New Roman"/>
                <w:lang w:eastAsia="en-GB"/>
              </w:rPr>
            </w:pPr>
          </w:p>
        </w:tc>
      </w:tr>
      <w:tr w:rsidR="007B30FE" w:rsidRPr="00603071" w14:paraId="431F5C2D" w14:textId="77777777" w:rsidTr="00612699">
        <w:trPr>
          <w:trHeight w:val="340"/>
        </w:trPr>
        <w:tc>
          <w:tcPr>
            <w:tcW w:w="1631" w:type="pct"/>
            <w:gridSpan w:val="2"/>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0B1D3D48" w14:textId="77777777" w:rsidR="007B30FE" w:rsidRPr="00D72135" w:rsidRDefault="007B30FE" w:rsidP="008C3545">
            <w:pPr>
              <w:rPr>
                <w:rFonts w:eastAsia="Times New Roman" w:cs="Arial"/>
                <w:lang w:eastAsia="en-GB"/>
              </w:rPr>
            </w:pPr>
            <w:r w:rsidRPr="00D72135">
              <w:rPr>
                <w:rFonts w:eastAsia="Times New Roman" w:cs="Arial"/>
                <w:lang w:eastAsia="en-GB"/>
              </w:rPr>
              <w:t>Medical condition or illness</w:t>
            </w:r>
          </w:p>
        </w:tc>
        <w:tc>
          <w:tcPr>
            <w:tcW w:w="3369" w:type="pct"/>
            <w:gridSpan w:val="8"/>
            <w:tcBorders>
              <w:top w:val="single" w:sz="4" w:space="0" w:color="auto"/>
              <w:left w:val="single" w:sz="4" w:space="0" w:color="auto"/>
              <w:bottom w:val="single" w:sz="4" w:space="0" w:color="auto"/>
              <w:right w:val="single" w:sz="4" w:space="0" w:color="auto"/>
            </w:tcBorders>
          </w:tcPr>
          <w:p w14:paraId="7BC4AC9F" w14:textId="77777777" w:rsidR="007B30FE" w:rsidRDefault="007B30FE" w:rsidP="008C3545">
            <w:pPr>
              <w:rPr>
                <w:rFonts w:ascii="Times New Roman" w:eastAsia="Times New Roman" w:hAnsi="Times New Roman"/>
                <w:lang w:eastAsia="en-GB"/>
              </w:rPr>
            </w:pPr>
          </w:p>
        </w:tc>
      </w:tr>
      <w:tr w:rsidR="007B30FE" w:rsidRPr="00603071" w14:paraId="0EFBA843" w14:textId="77777777" w:rsidTr="008C3545">
        <w:trPr>
          <w:gridAfter w:val="1"/>
          <w:wAfter w:w="74" w:type="pct"/>
        </w:trPr>
        <w:tc>
          <w:tcPr>
            <w:tcW w:w="1028" w:type="pct"/>
            <w:tcMar>
              <w:top w:w="57" w:type="dxa"/>
              <w:bottom w:w="57" w:type="dxa"/>
            </w:tcMar>
          </w:tcPr>
          <w:p w14:paraId="25201379" w14:textId="77777777" w:rsidR="007B30FE" w:rsidRPr="00603071" w:rsidRDefault="007B30FE" w:rsidP="008C3545">
            <w:pPr>
              <w:spacing w:before="120"/>
              <w:rPr>
                <w:rFonts w:eastAsia="Times New Roman" w:cs="Arial"/>
                <w:b/>
                <w:bCs/>
                <w:lang w:eastAsia="en-GB"/>
              </w:rPr>
            </w:pPr>
            <w:r w:rsidRPr="00603071">
              <w:rPr>
                <w:rFonts w:eastAsia="Times New Roman" w:cs="Arial"/>
                <w:b/>
                <w:bCs/>
                <w:lang w:eastAsia="en-GB"/>
              </w:rPr>
              <w:t>Medicine</w:t>
            </w:r>
          </w:p>
        </w:tc>
        <w:tc>
          <w:tcPr>
            <w:tcW w:w="3898" w:type="pct"/>
            <w:gridSpan w:val="8"/>
            <w:tcBorders>
              <w:top w:val="single" w:sz="4" w:space="0" w:color="auto"/>
              <w:bottom w:val="single" w:sz="4" w:space="0" w:color="auto"/>
            </w:tcBorders>
            <w:tcMar>
              <w:top w:w="57" w:type="dxa"/>
              <w:bottom w:w="57" w:type="dxa"/>
            </w:tcMar>
          </w:tcPr>
          <w:p w14:paraId="5A97DCBA" w14:textId="77777777" w:rsidR="007B30FE" w:rsidRPr="00603071" w:rsidRDefault="007B30FE" w:rsidP="008C3545">
            <w:pPr>
              <w:rPr>
                <w:rFonts w:ascii="Times New Roman" w:eastAsia="Times New Roman" w:hAnsi="Times New Roman"/>
                <w:b/>
                <w:bCs/>
                <w:lang w:eastAsia="en-GB"/>
              </w:rPr>
            </w:pPr>
          </w:p>
        </w:tc>
      </w:tr>
      <w:tr w:rsidR="007B30FE" w:rsidRPr="00603071" w14:paraId="7930665A" w14:textId="77777777" w:rsidTr="00612699">
        <w:tc>
          <w:tcPr>
            <w:tcW w:w="1785" w:type="pct"/>
            <w:gridSpan w:val="3"/>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6772B9E6" w14:textId="77777777" w:rsidR="007B30FE" w:rsidRPr="00D72135" w:rsidRDefault="007B30FE" w:rsidP="008C3545">
            <w:pPr>
              <w:rPr>
                <w:rFonts w:eastAsia="Times New Roman" w:cs="Arial"/>
                <w:lang w:eastAsia="en-GB"/>
              </w:rPr>
            </w:pPr>
            <w:r w:rsidRPr="00D72135">
              <w:rPr>
                <w:rFonts w:eastAsia="Times New Roman" w:cs="Arial"/>
                <w:lang w:eastAsia="en-GB"/>
              </w:rPr>
              <w:t>Name of medicine</w:t>
            </w:r>
          </w:p>
        </w:tc>
        <w:tc>
          <w:tcPr>
            <w:tcW w:w="3215" w:type="pct"/>
            <w:gridSpan w:val="7"/>
            <w:tcBorders>
              <w:top w:val="single" w:sz="4" w:space="0" w:color="auto"/>
              <w:left w:val="single" w:sz="4" w:space="0" w:color="auto"/>
              <w:bottom w:val="single" w:sz="4" w:space="0" w:color="auto"/>
              <w:right w:val="single" w:sz="4" w:space="0" w:color="auto"/>
            </w:tcBorders>
          </w:tcPr>
          <w:p w14:paraId="3752A929" w14:textId="77777777" w:rsidR="007B30FE" w:rsidRPr="00603071" w:rsidRDefault="007B30FE" w:rsidP="008C3545">
            <w:pPr>
              <w:rPr>
                <w:rFonts w:ascii="Times New Roman" w:eastAsia="Times New Roman" w:hAnsi="Times New Roman"/>
                <w:lang w:eastAsia="en-GB"/>
              </w:rPr>
            </w:pPr>
          </w:p>
        </w:tc>
      </w:tr>
      <w:tr w:rsidR="007B30FE" w:rsidRPr="00603071" w14:paraId="4DBB8240" w14:textId="77777777" w:rsidTr="00612699">
        <w:tc>
          <w:tcPr>
            <w:tcW w:w="1785" w:type="pct"/>
            <w:gridSpan w:val="3"/>
            <w:tcBorders>
              <w:top w:val="single" w:sz="4" w:space="0" w:color="auto"/>
              <w:left w:val="single" w:sz="4" w:space="0" w:color="auto"/>
              <w:bottom w:val="single" w:sz="4" w:space="0" w:color="auto"/>
            </w:tcBorders>
            <w:shd w:val="clear" w:color="auto" w:fill="B2A2CE"/>
            <w:tcMar>
              <w:top w:w="57" w:type="dxa"/>
              <w:bottom w:w="57" w:type="dxa"/>
            </w:tcMar>
          </w:tcPr>
          <w:p w14:paraId="50D39071" w14:textId="77777777" w:rsidR="007B30FE" w:rsidRPr="00D72135" w:rsidRDefault="007B30FE" w:rsidP="008C3545">
            <w:pPr>
              <w:rPr>
                <w:rFonts w:eastAsia="Times New Roman" w:cs="Arial"/>
                <w:lang w:eastAsia="en-GB"/>
              </w:rPr>
            </w:pPr>
            <w:r w:rsidRPr="00D72135">
              <w:rPr>
                <w:rFonts w:eastAsia="Times New Roman" w:cs="Arial"/>
                <w:lang w:eastAsia="en-GB"/>
              </w:rPr>
              <w:t>Expiry date</w:t>
            </w:r>
          </w:p>
        </w:tc>
        <w:tc>
          <w:tcPr>
            <w:tcW w:w="394" w:type="pct"/>
            <w:gridSpan w:val="2"/>
            <w:tcBorders>
              <w:top w:val="single" w:sz="4" w:space="0" w:color="auto"/>
              <w:left w:val="single" w:sz="4" w:space="0" w:color="auto"/>
              <w:bottom w:val="single" w:sz="4" w:space="0" w:color="auto"/>
            </w:tcBorders>
          </w:tcPr>
          <w:p w14:paraId="5F5921BB" w14:textId="77777777" w:rsidR="007B30FE" w:rsidRPr="00603071" w:rsidRDefault="007B30FE" w:rsidP="008C3545">
            <w:pPr>
              <w:rPr>
                <w:rFonts w:ascii="Times New Roman" w:eastAsia="Times New Roman" w:hAnsi="Times New Roman"/>
                <w:lang w:eastAsia="en-GB"/>
              </w:rPr>
            </w:pPr>
          </w:p>
        </w:tc>
        <w:tc>
          <w:tcPr>
            <w:tcW w:w="234" w:type="pct"/>
            <w:tcBorders>
              <w:top w:val="single" w:sz="4" w:space="0" w:color="auto"/>
              <w:bottom w:val="single" w:sz="4" w:space="0" w:color="auto"/>
            </w:tcBorders>
            <w:tcMar>
              <w:top w:w="57" w:type="dxa"/>
              <w:bottom w:w="57" w:type="dxa"/>
            </w:tcMar>
          </w:tcPr>
          <w:p w14:paraId="796FE53D" w14:textId="77777777" w:rsidR="007B30FE" w:rsidRPr="00603071" w:rsidRDefault="007B30FE" w:rsidP="008C3545">
            <w:pPr>
              <w:rPr>
                <w:rFonts w:ascii="Times New Roman" w:eastAsia="Times New Roman" w:hAnsi="Times New Roman"/>
                <w:lang w:eastAsia="en-GB"/>
              </w:rPr>
            </w:pPr>
          </w:p>
        </w:tc>
        <w:tc>
          <w:tcPr>
            <w:tcW w:w="234" w:type="pct"/>
            <w:tcBorders>
              <w:top w:val="single" w:sz="4" w:space="0" w:color="auto"/>
              <w:bottom w:val="single" w:sz="4" w:space="0" w:color="auto"/>
            </w:tcBorders>
            <w:tcMar>
              <w:top w:w="57" w:type="dxa"/>
              <w:bottom w:w="57" w:type="dxa"/>
            </w:tcMar>
          </w:tcPr>
          <w:p w14:paraId="54BA3AFD" w14:textId="77777777" w:rsidR="007B30FE" w:rsidRPr="00603071" w:rsidRDefault="007B30FE" w:rsidP="008C3545">
            <w:pPr>
              <w:rPr>
                <w:rFonts w:ascii="Times New Roman" w:eastAsia="Times New Roman" w:hAnsi="Times New Roman"/>
                <w:lang w:eastAsia="en-GB"/>
              </w:rPr>
            </w:pPr>
          </w:p>
        </w:tc>
        <w:tc>
          <w:tcPr>
            <w:tcW w:w="2353" w:type="pct"/>
            <w:gridSpan w:val="3"/>
            <w:tcBorders>
              <w:top w:val="single" w:sz="4" w:space="0" w:color="auto"/>
              <w:bottom w:val="single" w:sz="4" w:space="0" w:color="auto"/>
              <w:right w:val="single" w:sz="4" w:space="0" w:color="auto"/>
            </w:tcBorders>
            <w:tcMar>
              <w:top w:w="57" w:type="dxa"/>
              <w:bottom w:w="57" w:type="dxa"/>
            </w:tcMar>
          </w:tcPr>
          <w:p w14:paraId="0775D00F" w14:textId="77777777" w:rsidR="007B30FE" w:rsidRPr="00603071" w:rsidRDefault="007B30FE" w:rsidP="008C3545">
            <w:pPr>
              <w:rPr>
                <w:rFonts w:ascii="Times New Roman" w:eastAsia="Times New Roman" w:hAnsi="Times New Roman"/>
                <w:lang w:eastAsia="en-GB"/>
              </w:rPr>
            </w:pPr>
          </w:p>
        </w:tc>
      </w:tr>
      <w:tr w:rsidR="007B30FE" w:rsidRPr="00603071" w14:paraId="40C82068" w14:textId="77777777" w:rsidTr="00612699">
        <w:tc>
          <w:tcPr>
            <w:tcW w:w="1785" w:type="pct"/>
            <w:gridSpan w:val="3"/>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2D80B0EF" w14:textId="77777777" w:rsidR="007B30FE" w:rsidRPr="00D72135" w:rsidRDefault="007B30FE" w:rsidP="008C3545">
            <w:pPr>
              <w:rPr>
                <w:rFonts w:eastAsia="Times New Roman" w:cs="Arial"/>
                <w:lang w:eastAsia="en-GB"/>
              </w:rPr>
            </w:pPr>
            <w:r w:rsidRPr="00D72135">
              <w:rPr>
                <w:rFonts w:eastAsia="Times New Roman" w:cs="Arial"/>
                <w:lang w:eastAsia="en-GB"/>
              </w:rPr>
              <w:t>Dosage and method</w:t>
            </w:r>
          </w:p>
        </w:tc>
        <w:tc>
          <w:tcPr>
            <w:tcW w:w="3215" w:type="pct"/>
            <w:gridSpan w:val="7"/>
            <w:tcBorders>
              <w:top w:val="single" w:sz="4" w:space="0" w:color="auto"/>
              <w:left w:val="single" w:sz="4" w:space="0" w:color="auto"/>
              <w:bottom w:val="single" w:sz="4" w:space="0" w:color="auto"/>
              <w:right w:val="single" w:sz="4" w:space="0" w:color="auto"/>
            </w:tcBorders>
          </w:tcPr>
          <w:p w14:paraId="3D1098F1" w14:textId="77777777" w:rsidR="007B30FE" w:rsidRPr="00603071" w:rsidRDefault="007B30FE" w:rsidP="008C3545">
            <w:pPr>
              <w:rPr>
                <w:rFonts w:ascii="Times New Roman" w:eastAsia="Times New Roman" w:hAnsi="Times New Roman"/>
                <w:lang w:eastAsia="en-GB"/>
              </w:rPr>
            </w:pPr>
          </w:p>
        </w:tc>
      </w:tr>
      <w:tr w:rsidR="007B30FE" w:rsidRPr="00603071" w14:paraId="2AE9A000" w14:textId="77777777" w:rsidTr="00612699">
        <w:tc>
          <w:tcPr>
            <w:tcW w:w="1785" w:type="pct"/>
            <w:gridSpan w:val="3"/>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588FFADD" w14:textId="77777777" w:rsidR="007B30FE" w:rsidRPr="00D72135" w:rsidRDefault="007B30FE" w:rsidP="008C3545">
            <w:pPr>
              <w:rPr>
                <w:rFonts w:eastAsia="Times New Roman" w:cs="Arial"/>
                <w:lang w:eastAsia="en-GB"/>
              </w:rPr>
            </w:pPr>
            <w:r w:rsidRPr="00D72135">
              <w:rPr>
                <w:rFonts w:eastAsia="Times New Roman" w:cs="Arial"/>
                <w:lang w:eastAsia="en-GB"/>
              </w:rPr>
              <w:t>Timing</w:t>
            </w:r>
          </w:p>
        </w:tc>
        <w:tc>
          <w:tcPr>
            <w:tcW w:w="3215" w:type="pct"/>
            <w:gridSpan w:val="7"/>
            <w:tcBorders>
              <w:top w:val="single" w:sz="4" w:space="0" w:color="auto"/>
              <w:left w:val="single" w:sz="4" w:space="0" w:color="auto"/>
              <w:bottom w:val="single" w:sz="4" w:space="0" w:color="auto"/>
              <w:right w:val="single" w:sz="4" w:space="0" w:color="auto"/>
            </w:tcBorders>
          </w:tcPr>
          <w:p w14:paraId="2697DC42" w14:textId="77777777" w:rsidR="007B30FE" w:rsidRPr="00603071" w:rsidRDefault="007B30FE" w:rsidP="008C3545">
            <w:pPr>
              <w:rPr>
                <w:rFonts w:ascii="Times New Roman" w:eastAsia="Times New Roman" w:hAnsi="Times New Roman"/>
                <w:lang w:eastAsia="en-GB"/>
              </w:rPr>
            </w:pPr>
          </w:p>
        </w:tc>
      </w:tr>
      <w:tr w:rsidR="007B30FE" w:rsidRPr="00603071" w14:paraId="4C9ECA1F" w14:textId="77777777" w:rsidTr="007B30FE">
        <w:tc>
          <w:tcPr>
            <w:tcW w:w="1785" w:type="pct"/>
            <w:gridSpan w:val="3"/>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5FABF98A" w14:textId="77777777" w:rsidR="007B30FE" w:rsidRPr="00D72135" w:rsidRDefault="007B30FE" w:rsidP="00706CC4">
            <w:pPr>
              <w:jc w:val="left"/>
              <w:rPr>
                <w:rFonts w:eastAsia="Times New Roman" w:cs="Arial"/>
                <w:lang w:eastAsia="en-GB"/>
              </w:rPr>
            </w:pPr>
            <w:r w:rsidRPr="00D72135">
              <w:rPr>
                <w:rFonts w:eastAsia="Times New Roman" w:cs="Arial"/>
                <w:lang w:eastAsia="en-GB"/>
              </w:rPr>
              <w:t>Special precautions and instructions</w:t>
            </w:r>
          </w:p>
        </w:tc>
        <w:tc>
          <w:tcPr>
            <w:tcW w:w="3215" w:type="pct"/>
            <w:gridSpan w:val="7"/>
            <w:tcBorders>
              <w:top w:val="single" w:sz="4" w:space="0" w:color="auto"/>
              <w:left w:val="single" w:sz="4" w:space="0" w:color="auto"/>
              <w:bottom w:val="single" w:sz="4" w:space="0" w:color="auto"/>
              <w:right w:val="single" w:sz="4" w:space="0" w:color="auto"/>
            </w:tcBorders>
          </w:tcPr>
          <w:p w14:paraId="6390FF4B" w14:textId="77777777" w:rsidR="007B30FE" w:rsidRPr="00603071" w:rsidRDefault="007B30FE" w:rsidP="008C3545">
            <w:pPr>
              <w:rPr>
                <w:rFonts w:ascii="Times New Roman" w:eastAsia="Times New Roman" w:hAnsi="Times New Roman"/>
                <w:lang w:eastAsia="en-GB"/>
              </w:rPr>
            </w:pPr>
          </w:p>
        </w:tc>
      </w:tr>
      <w:tr w:rsidR="007B30FE" w:rsidRPr="00603071" w14:paraId="0095196E" w14:textId="77777777" w:rsidTr="007B30FE">
        <w:tc>
          <w:tcPr>
            <w:tcW w:w="1785" w:type="pct"/>
            <w:gridSpan w:val="3"/>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02BCD3FE" w14:textId="77777777" w:rsidR="007B30FE" w:rsidRPr="00D72135" w:rsidRDefault="007B30FE" w:rsidP="008C3545">
            <w:pPr>
              <w:rPr>
                <w:rFonts w:eastAsia="Times New Roman" w:cs="Arial"/>
                <w:lang w:eastAsia="en-GB"/>
              </w:rPr>
            </w:pPr>
            <w:r w:rsidRPr="00D72135">
              <w:rPr>
                <w:rFonts w:eastAsia="Times New Roman" w:cs="Arial"/>
                <w:lang w:eastAsia="en-GB"/>
              </w:rPr>
              <w:t>Side effects</w:t>
            </w:r>
          </w:p>
        </w:tc>
        <w:tc>
          <w:tcPr>
            <w:tcW w:w="3215" w:type="pct"/>
            <w:gridSpan w:val="7"/>
            <w:tcBorders>
              <w:top w:val="single" w:sz="4" w:space="0" w:color="auto"/>
              <w:left w:val="single" w:sz="4" w:space="0" w:color="auto"/>
              <w:bottom w:val="single" w:sz="4" w:space="0" w:color="auto"/>
              <w:right w:val="single" w:sz="4" w:space="0" w:color="auto"/>
            </w:tcBorders>
          </w:tcPr>
          <w:p w14:paraId="211D6AC0" w14:textId="77777777" w:rsidR="007B30FE" w:rsidRPr="00603071" w:rsidRDefault="007B30FE" w:rsidP="008C3545">
            <w:pPr>
              <w:rPr>
                <w:rFonts w:ascii="Times New Roman" w:eastAsia="Times New Roman" w:hAnsi="Times New Roman"/>
                <w:lang w:eastAsia="en-GB"/>
              </w:rPr>
            </w:pPr>
          </w:p>
        </w:tc>
      </w:tr>
      <w:tr w:rsidR="007B30FE" w:rsidRPr="00603071" w14:paraId="75BCBD7E" w14:textId="77777777" w:rsidTr="007B30FE">
        <w:tc>
          <w:tcPr>
            <w:tcW w:w="1785" w:type="pct"/>
            <w:gridSpan w:val="3"/>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72FD34A0" w14:textId="77777777" w:rsidR="007B30FE" w:rsidRPr="00D72135" w:rsidRDefault="007B30FE" w:rsidP="008C3545">
            <w:pPr>
              <w:rPr>
                <w:rFonts w:eastAsia="Times New Roman" w:cs="Arial"/>
                <w:lang w:eastAsia="en-GB"/>
              </w:rPr>
            </w:pPr>
            <w:r w:rsidRPr="002C4DB0">
              <w:rPr>
                <w:rFonts w:eastAsia="Times New Roman" w:cs="Arial"/>
                <w:lang w:eastAsia="en-GB"/>
              </w:rPr>
              <w:t>Self-administration</w:t>
            </w:r>
            <w:r w:rsidRPr="00D72135">
              <w:rPr>
                <w:rFonts w:eastAsia="Times New Roman" w:cs="Arial"/>
                <w:lang w:eastAsia="en-GB"/>
              </w:rPr>
              <w:t xml:space="preserve"> yes/no</w:t>
            </w:r>
          </w:p>
        </w:tc>
        <w:tc>
          <w:tcPr>
            <w:tcW w:w="3215" w:type="pct"/>
            <w:gridSpan w:val="7"/>
            <w:tcBorders>
              <w:top w:val="single" w:sz="4" w:space="0" w:color="auto"/>
              <w:left w:val="single" w:sz="4" w:space="0" w:color="auto"/>
              <w:bottom w:val="single" w:sz="4" w:space="0" w:color="auto"/>
              <w:right w:val="single" w:sz="4" w:space="0" w:color="auto"/>
            </w:tcBorders>
          </w:tcPr>
          <w:p w14:paraId="76D8C9A5" w14:textId="77777777" w:rsidR="007B30FE" w:rsidRPr="00603071" w:rsidRDefault="007B30FE" w:rsidP="008C3545">
            <w:pPr>
              <w:rPr>
                <w:rFonts w:ascii="Times New Roman" w:eastAsia="Times New Roman" w:hAnsi="Times New Roman"/>
                <w:lang w:eastAsia="en-GB"/>
              </w:rPr>
            </w:pPr>
          </w:p>
        </w:tc>
      </w:tr>
      <w:tr w:rsidR="007B30FE" w:rsidRPr="00603071" w14:paraId="056B44A1" w14:textId="77777777" w:rsidTr="007B30FE">
        <w:tc>
          <w:tcPr>
            <w:tcW w:w="1785" w:type="pct"/>
            <w:gridSpan w:val="3"/>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64BE8308" w14:textId="77777777" w:rsidR="007B30FE" w:rsidRPr="00D72135" w:rsidRDefault="007B30FE" w:rsidP="008C3545">
            <w:pPr>
              <w:rPr>
                <w:rFonts w:eastAsia="Times New Roman" w:cs="Arial"/>
                <w:lang w:eastAsia="en-GB"/>
              </w:rPr>
            </w:pPr>
            <w:r w:rsidRPr="00D72135">
              <w:rPr>
                <w:rFonts w:eastAsia="Times New Roman" w:cs="Arial"/>
                <w:lang w:eastAsia="en-GB"/>
              </w:rPr>
              <w:t>Procedures for an emergency</w:t>
            </w:r>
          </w:p>
        </w:tc>
        <w:tc>
          <w:tcPr>
            <w:tcW w:w="3215" w:type="pct"/>
            <w:gridSpan w:val="7"/>
            <w:tcBorders>
              <w:top w:val="single" w:sz="4" w:space="0" w:color="auto"/>
              <w:left w:val="single" w:sz="4" w:space="0" w:color="auto"/>
              <w:bottom w:val="single" w:sz="4" w:space="0" w:color="auto"/>
              <w:right w:val="single" w:sz="4" w:space="0" w:color="auto"/>
            </w:tcBorders>
          </w:tcPr>
          <w:p w14:paraId="7BB5B846" w14:textId="77777777" w:rsidR="007B30FE" w:rsidRPr="00603071" w:rsidRDefault="007B30FE" w:rsidP="008C3545">
            <w:pPr>
              <w:rPr>
                <w:rFonts w:ascii="Times New Roman" w:eastAsia="Times New Roman" w:hAnsi="Times New Roman"/>
                <w:lang w:eastAsia="en-GB"/>
              </w:rPr>
            </w:pPr>
          </w:p>
        </w:tc>
      </w:tr>
      <w:tr w:rsidR="007B30FE" w:rsidRPr="00603071" w14:paraId="3498B400" w14:textId="77777777" w:rsidTr="008C3545">
        <w:trPr>
          <w:gridAfter w:val="1"/>
          <w:wAfter w:w="74" w:type="pct"/>
        </w:trPr>
        <w:tc>
          <w:tcPr>
            <w:tcW w:w="4926" w:type="pct"/>
            <w:gridSpan w:val="9"/>
            <w:tcMar>
              <w:top w:w="57" w:type="dxa"/>
              <w:bottom w:w="57" w:type="dxa"/>
            </w:tcMar>
          </w:tcPr>
          <w:p w14:paraId="7F3476E0" w14:textId="77777777" w:rsidR="007B30FE" w:rsidRDefault="007B30FE" w:rsidP="008C3545">
            <w:pPr>
              <w:spacing w:before="200"/>
              <w:rPr>
                <w:rFonts w:eastAsia="Times New Roman" w:cs="Arial"/>
                <w:b/>
                <w:bCs/>
                <w:lang w:eastAsia="en-GB"/>
              </w:rPr>
            </w:pPr>
            <w:r>
              <w:rPr>
                <w:rFonts w:eastAsia="Times New Roman" w:cs="Arial"/>
                <w:b/>
                <w:bCs/>
                <w:lang w:eastAsia="en-GB"/>
              </w:rPr>
              <w:t>Please note m</w:t>
            </w:r>
            <w:r w:rsidRPr="00603071">
              <w:rPr>
                <w:rFonts w:eastAsia="Times New Roman" w:cs="Arial"/>
                <w:b/>
                <w:bCs/>
                <w:lang w:eastAsia="en-GB"/>
              </w:rPr>
              <w:t>edicines must be in the original container as dispensed by the pharmacy</w:t>
            </w:r>
            <w:r>
              <w:rPr>
                <w:rFonts w:eastAsia="Times New Roman" w:cs="Arial"/>
                <w:b/>
                <w:bCs/>
                <w:lang w:eastAsia="en-GB"/>
              </w:rPr>
              <w:t xml:space="preserve"> – the </w:t>
            </w:r>
            <w:r w:rsidRPr="00975A73">
              <w:rPr>
                <w:rFonts w:eastAsia="Times New Roman" w:cs="Arial"/>
                <w:b/>
                <w:bCs/>
                <w:lang w:eastAsia="en-GB"/>
              </w:rPr>
              <w:t xml:space="preserve">only exception to this is insulin, which </w:t>
            </w:r>
            <w:r>
              <w:rPr>
                <w:rFonts w:eastAsia="Times New Roman" w:cs="Arial"/>
                <w:b/>
                <w:bCs/>
                <w:lang w:eastAsia="en-GB"/>
              </w:rPr>
              <w:t xml:space="preserve">may be </w:t>
            </w:r>
            <w:r w:rsidRPr="00975A73">
              <w:rPr>
                <w:rFonts w:eastAsia="Times New Roman" w:cs="Arial"/>
                <w:b/>
                <w:bCs/>
                <w:lang w:eastAsia="en-GB"/>
              </w:rPr>
              <w:t>available in an insulin pen or pump</w:t>
            </w:r>
            <w:r>
              <w:rPr>
                <w:rFonts w:eastAsia="Times New Roman" w:cs="Arial"/>
                <w:b/>
                <w:bCs/>
                <w:lang w:eastAsia="en-GB"/>
              </w:rPr>
              <w:t xml:space="preserve"> </w:t>
            </w:r>
            <w:r w:rsidRPr="00975A73">
              <w:rPr>
                <w:rFonts w:eastAsia="Times New Roman" w:cs="Arial"/>
                <w:b/>
                <w:bCs/>
                <w:lang w:eastAsia="en-GB"/>
              </w:rPr>
              <w:t xml:space="preserve">rather than its original container. </w:t>
            </w:r>
            <w:r>
              <w:rPr>
                <w:rFonts w:eastAsia="Times New Roman" w:cs="Arial"/>
                <w:b/>
                <w:bCs/>
                <w:lang w:eastAsia="en-GB"/>
              </w:rPr>
              <w:t xml:space="preserve"> </w:t>
            </w:r>
          </w:p>
          <w:p w14:paraId="1AC17DE4" w14:textId="77777777" w:rsidR="007B30FE" w:rsidRPr="00603071" w:rsidRDefault="007B30FE" w:rsidP="008C3545">
            <w:pPr>
              <w:spacing w:after="0"/>
              <w:rPr>
                <w:rFonts w:eastAsia="Times New Roman" w:cs="Arial"/>
                <w:b/>
                <w:bCs/>
                <w:lang w:eastAsia="en-GB"/>
              </w:rPr>
            </w:pPr>
          </w:p>
          <w:p w14:paraId="0C0759E4" w14:textId="77777777" w:rsidR="007B30FE" w:rsidRDefault="007B30FE" w:rsidP="008C3545">
            <w:pPr>
              <w:rPr>
                <w:rFonts w:eastAsia="Times New Roman" w:cs="Arial"/>
                <w:b/>
                <w:bCs/>
                <w:lang w:eastAsia="en-GB"/>
              </w:rPr>
            </w:pPr>
          </w:p>
          <w:p w14:paraId="11102CF0" w14:textId="77777777" w:rsidR="007B30FE" w:rsidRPr="00603071" w:rsidRDefault="007B30FE" w:rsidP="008C3545">
            <w:pPr>
              <w:rPr>
                <w:rFonts w:eastAsia="Times New Roman" w:cs="Arial"/>
                <w:b/>
                <w:bCs/>
                <w:lang w:eastAsia="en-GB"/>
              </w:rPr>
            </w:pPr>
            <w:r w:rsidRPr="00603071">
              <w:rPr>
                <w:rFonts w:eastAsia="Times New Roman" w:cs="Arial"/>
                <w:b/>
                <w:bCs/>
                <w:lang w:eastAsia="en-GB"/>
              </w:rPr>
              <w:lastRenderedPageBreak/>
              <w:t xml:space="preserve">Contact </w:t>
            </w:r>
            <w:r>
              <w:rPr>
                <w:rFonts w:eastAsia="Times New Roman" w:cs="Arial"/>
                <w:b/>
                <w:bCs/>
                <w:lang w:eastAsia="en-GB"/>
              </w:rPr>
              <w:t>d</w:t>
            </w:r>
            <w:r w:rsidRPr="00603071">
              <w:rPr>
                <w:rFonts w:eastAsia="Times New Roman" w:cs="Arial"/>
                <w:b/>
                <w:bCs/>
                <w:lang w:eastAsia="en-GB"/>
              </w:rPr>
              <w:t>etails</w:t>
            </w:r>
          </w:p>
        </w:tc>
      </w:tr>
      <w:tr w:rsidR="007B30FE" w:rsidRPr="00603071" w14:paraId="408B1103" w14:textId="77777777" w:rsidTr="007B30FE">
        <w:trPr>
          <w:gridAfter w:val="2"/>
          <w:wAfter w:w="1100" w:type="pct"/>
        </w:trPr>
        <w:tc>
          <w:tcPr>
            <w:tcW w:w="2015" w:type="pct"/>
            <w:gridSpan w:val="4"/>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613E4268" w14:textId="77777777" w:rsidR="007B30FE" w:rsidRPr="00D72135" w:rsidRDefault="007B30FE" w:rsidP="008C3545">
            <w:pPr>
              <w:rPr>
                <w:rFonts w:eastAsia="Times New Roman" w:cs="Arial"/>
                <w:color w:val="FFFFFF" w:themeColor="background1"/>
                <w:lang w:eastAsia="en-GB"/>
              </w:rPr>
            </w:pPr>
            <w:r w:rsidRPr="00D72135">
              <w:rPr>
                <w:rFonts w:eastAsia="Times New Roman" w:cs="Arial"/>
                <w:color w:val="FFFFFF" w:themeColor="background1"/>
                <w:lang w:eastAsia="en-GB"/>
              </w:rPr>
              <w:lastRenderedPageBreak/>
              <w:t>Name</w:t>
            </w:r>
          </w:p>
        </w:tc>
        <w:tc>
          <w:tcPr>
            <w:tcW w:w="1884" w:type="pct"/>
            <w:gridSpan w:val="4"/>
            <w:tcBorders>
              <w:top w:val="single" w:sz="4" w:space="0" w:color="auto"/>
              <w:left w:val="single" w:sz="4" w:space="0" w:color="auto"/>
              <w:bottom w:val="single" w:sz="4" w:space="0" w:color="auto"/>
              <w:right w:val="single" w:sz="4" w:space="0" w:color="auto"/>
            </w:tcBorders>
          </w:tcPr>
          <w:p w14:paraId="2C868AE4" w14:textId="77777777" w:rsidR="007B30FE" w:rsidRPr="00603071" w:rsidRDefault="007B30FE" w:rsidP="008C3545">
            <w:pPr>
              <w:rPr>
                <w:rFonts w:ascii="Times New Roman" w:eastAsia="Times New Roman" w:hAnsi="Times New Roman"/>
                <w:lang w:eastAsia="en-GB"/>
              </w:rPr>
            </w:pPr>
          </w:p>
        </w:tc>
      </w:tr>
      <w:tr w:rsidR="007B30FE" w:rsidRPr="00603071" w14:paraId="78E50A56" w14:textId="77777777" w:rsidTr="007B30FE">
        <w:trPr>
          <w:gridAfter w:val="2"/>
          <w:wAfter w:w="1100" w:type="pct"/>
        </w:trPr>
        <w:tc>
          <w:tcPr>
            <w:tcW w:w="2015" w:type="pct"/>
            <w:gridSpan w:val="4"/>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3218852B" w14:textId="77777777" w:rsidR="007B30FE" w:rsidRPr="00D72135" w:rsidRDefault="007B30FE" w:rsidP="008C3545">
            <w:pPr>
              <w:rPr>
                <w:rFonts w:eastAsia="Times New Roman" w:cs="Arial"/>
                <w:color w:val="FFFFFF" w:themeColor="background1"/>
                <w:lang w:eastAsia="en-GB"/>
              </w:rPr>
            </w:pPr>
            <w:r w:rsidRPr="00D72135">
              <w:rPr>
                <w:rFonts w:eastAsia="Times New Roman" w:cs="Arial"/>
                <w:color w:val="FFFFFF" w:themeColor="background1"/>
                <w:lang w:eastAsia="en-GB"/>
              </w:rPr>
              <w:t>Telephone number</w:t>
            </w:r>
          </w:p>
        </w:tc>
        <w:tc>
          <w:tcPr>
            <w:tcW w:w="1884" w:type="pct"/>
            <w:gridSpan w:val="4"/>
            <w:tcBorders>
              <w:top w:val="single" w:sz="4" w:space="0" w:color="auto"/>
              <w:left w:val="single" w:sz="4" w:space="0" w:color="auto"/>
              <w:bottom w:val="single" w:sz="4" w:space="0" w:color="auto"/>
              <w:right w:val="single" w:sz="4" w:space="0" w:color="auto"/>
            </w:tcBorders>
          </w:tcPr>
          <w:p w14:paraId="71B99DBB" w14:textId="77777777" w:rsidR="007B30FE" w:rsidRPr="00603071" w:rsidRDefault="007B30FE" w:rsidP="008C3545">
            <w:pPr>
              <w:rPr>
                <w:rFonts w:ascii="Times New Roman" w:eastAsia="Times New Roman" w:hAnsi="Times New Roman"/>
                <w:lang w:eastAsia="en-GB"/>
              </w:rPr>
            </w:pPr>
          </w:p>
        </w:tc>
      </w:tr>
      <w:tr w:rsidR="007B30FE" w:rsidRPr="00603071" w14:paraId="5F881C11" w14:textId="77777777" w:rsidTr="007B30FE">
        <w:trPr>
          <w:gridAfter w:val="2"/>
          <w:wAfter w:w="1100" w:type="pct"/>
        </w:trPr>
        <w:tc>
          <w:tcPr>
            <w:tcW w:w="2015" w:type="pct"/>
            <w:gridSpan w:val="4"/>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05CA8BBE" w14:textId="77777777" w:rsidR="007B30FE" w:rsidRPr="00D72135" w:rsidRDefault="007B30FE" w:rsidP="008C3545">
            <w:pPr>
              <w:rPr>
                <w:rFonts w:eastAsia="Times New Roman" w:cs="Arial"/>
                <w:color w:val="FFFFFF" w:themeColor="background1"/>
                <w:lang w:eastAsia="en-GB"/>
              </w:rPr>
            </w:pPr>
            <w:r w:rsidRPr="00D72135">
              <w:rPr>
                <w:rFonts w:eastAsia="Times New Roman" w:cs="Arial"/>
                <w:color w:val="FFFFFF" w:themeColor="background1"/>
                <w:lang w:eastAsia="en-GB"/>
              </w:rPr>
              <w:t>Relationship to pupil</w:t>
            </w:r>
          </w:p>
        </w:tc>
        <w:tc>
          <w:tcPr>
            <w:tcW w:w="1884" w:type="pct"/>
            <w:gridSpan w:val="4"/>
            <w:tcBorders>
              <w:top w:val="single" w:sz="4" w:space="0" w:color="auto"/>
              <w:left w:val="single" w:sz="4" w:space="0" w:color="auto"/>
              <w:bottom w:val="single" w:sz="4" w:space="0" w:color="auto"/>
              <w:right w:val="single" w:sz="4" w:space="0" w:color="auto"/>
            </w:tcBorders>
          </w:tcPr>
          <w:p w14:paraId="465FAD4C" w14:textId="77777777" w:rsidR="007B30FE" w:rsidRPr="00603071" w:rsidRDefault="007B30FE" w:rsidP="008C3545">
            <w:pPr>
              <w:rPr>
                <w:rFonts w:ascii="Times New Roman" w:eastAsia="Times New Roman" w:hAnsi="Times New Roman"/>
                <w:lang w:eastAsia="en-GB"/>
              </w:rPr>
            </w:pPr>
          </w:p>
        </w:tc>
      </w:tr>
      <w:tr w:rsidR="007B30FE" w:rsidRPr="00603071" w14:paraId="6184030D" w14:textId="77777777" w:rsidTr="007B30FE">
        <w:trPr>
          <w:gridAfter w:val="2"/>
          <w:wAfter w:w="1100" w:type="pct"/>
        </w:trPr>
        <w:tc>
          <w:tcPr>
            <w:tcW w:w="2015" w:type="pct"/>
            <w:gridSpan w:val="4"/>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03A9A1C1" w14:textId="77777777" w:rsidR="007B30FE" w:rsidRPr="00D72135" w:rsidRDefault="007B30FE" w:rsidP="008C3545">
            <w:pPr>
              <w:rPr>
                <w:rFonts w:eastAsia="Times New Roman" w:cs="Arial"/>
                <w:color w:val="FFFFFF" w:themeColor="background1"/>
                <w:lang w:eastAsia="en-GB"/>
              </w:rPr>
            </w:pPr>
            <w:r w:rsidRPr="00D72135">
              <w:rPr>
                <w:rFonts w:eastAsia="Times New Roman" w:cs="Arial"/>
                <w:color w:val="FFFFFF" w:themeColor="background1"/>
                <w:lang w:eastAsia="en-GB"/>
              </w:rPr>
              <w:t>Address</w:t>
            </w:r>
          </w:p>
        </w:tc>
        <w:tc>
          <w:tcPr>
            <w:tcW w:w="1884" w:type="pct"/>
            <w:gridSpan w:val="4"/>
            <w:tcBorders>
              <w:top w:val="single" w:sz="4" w:space="0" w:color="auto"/>
              <w:left w:val="single" w:sz="4" w:space="0" w:color="auto"/>
              <w:bottom w:val="single" w:sz="4" w:space="0" w:color="auto"/>
              <w:right w:val="single" w:sz="4" w:space="0" w:color="auto"/>
            </w:tcBorders>
          </w:tcPr>
          <w:p w14:paraId="1DAF19F8" w14:textId="77777777" w:rsidR="007B30FE" w:rsidRPr="00603071" w:rsidRDefault="007B30FE" w:rsidP="008C3545">
            <w:pPr>
              <w:rPr>
                <w:rFonts w:ascii="Times New Roman" w:eastAsia="Times New Roman" w:hAnsi="Times New Roman"/>
                <w:lang w:eastAsia="en-GB"/>
              </w:rPr>
            </w:pPr>
          </w:p>
        </w:tc>
      </w:tr>
      <w:tr w:rsidR="007B30FE" w:rsidRPr="00603071" w14:paraId="6F2DF50F" w14:textId="77777777" w:rsidTr="007B30FE">
        <w:trPr>
          <w:gridAfter w:val="2"/>
          <w:wAfter w:w="1100" w:type="pct"/>
          <w:trHeight w:val="596"/>
        </w:trPr>
        <w:tc>
          <w:tcPr>
            <w:tcW w:w="2015" w:type="pct"/>
            <w:gridSpan w:val="4"/>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vAlign w:val="center"/>
          </w:tcPr>
          <w:p w14:paraId="20760043" w14:textId="77777777" w:rsidR="007B30FE" w:rsidRPr="00D72135" w:rsidRDefault="007B30FE" w:rsidP="00E066B2">
            <w:pPr>
              <w:jc w:val="left"/>
              <w:rPr>
                <w:rFonts w:eastAsia="Times New Roman" w:cs="Arial"/>
                <w:bCs/>
                <w:color w:val="FFFFFF" w:themeColor="background1"/>
                <w:lang w:eastAsia="en-GB"/>
              </w:rPr>
            </w:pPr>
            <w:r w:rsidRPr="00D72135">
              <w:rPr>
                <w:rFonts w:eastAsia="Times New Roman" w:cs="Arial"/>
                <w:bCs/>
                <w:color w:val="FFFFFF" w:themeColor="background1"/>
                <w:lang w:eastAsia="en-GB"/>
              </w:rPr>
              <w:t xml:space="preserve">I will personally deliver the medicine to </w:t>
            </w:r>
          </w:p>
        </w:tc>
        <w:tc>
          <w:tcPr>
            <w:tcW w:w="1884" w:type="pct"/>
            <w:gridSpan w:val="4"/>
            <w:tcBorders>
              <w:top w:val="single" w:sz="4" w:space="0" w:color="auto"/>
              <w:left w:val="single" w:sz="4" w:space="0" w:color="auto"/>
              <w:bottom w:val="single" w:sz="4" w:space="0" w:color="auto"/>
              <w:right w:val="single" w:sz="4" w:space="0" w:color="auto"/>
            </w:tcBorders>
            <w:vAlign w:val="center"/>
          </w:tcPr>
          <w:p w14:paraId="69F4CB73" w14:textId="317B9500" w:rsidR="007B30FE" w:rsidRPr="006F1857" w:rsidRDefault="006F1857" w:rsidP="00781C34">
            <w:pPr>
              <w:jc w:val="left"/>
              <w:rPr>
                <w:rFonts w:eastAsia="Times New Roman" w:cs="Arial"/>
                <w:bCs/>
                <w:lang w:eastAsia="en-GB"/>
              </w:rPr>
            </w:pPr>
            <w:r w:rsidRPr="006F1857">
              <w:rPr>
                <w:rFonts w:eastAsia="Times New Roman" w:cs="Arial"/>
                <w:bCs/>
                <w:lang w:eastAsia="en-GB"/>
              </w:rPr>
              <w:t xml:space="preserve">Emma Healey, school administrator. </w:t>
            </w:r>
          </w:p>
        </w:tc>
      </w:tr>
    </w:tbl>
    <w:p w14:paraId="511F2B12" w14:textId="77777777" w:rsidR="007B30FE" w:rsidRPr="00603071" w:rsidRDefault="007B30FE" w:rsidP="007B30FE">
      <w:pPr>
        <w:rPr>
          <w:rFonts w:eastAsia="Times New Roman" w:cs="Arial"/>
          <w:lang w:eastAsia="en-GB"/>
        </w:rPr>
      </w:pPr>
    </w:p>
    <w:p w14:paraId="33C43DA9" w14:textId="77777777" w:rsidR="007B30FE" w:rsidRPr="00603071" w:rsidRDefault="007B30FE" w:rsidP="007B30FE">
      <w:pPr>
        <w:spacing w:line="288" w:lineRule="auto"/>
        <w:rPr>
          <w:rFonts w:eastAsia="Times New Roman"/>
          <w:lang w:eastAsia="en-GB"/>
        </w:rPr>
      </w:pPr>
      <w:r w:rsidRPr="00603071">
        <w:rPr>
          <w:rFonts w:eastAsia="Times New Roman"/>
          <w:lang w:eastAsia="en-GB"/>
        </w:rPr>
        <w:t xml:space="preserve">The above information is, to the best of my knowledge, accurate at the time of writing and I give consent </w:t>
      </w:r>
      <w:r>
        <w:rPr>
          <w:rFonts w:eastAsia="Times New Roman"/>
          <w:lang w:eastAsia="en-GB"/>
        </w:rPr>
        <w:t>for</w:t>
      </w:r>
      <w:r w:rsidRPr="00603071">
        <w:rPr>
          <w:rFonts w:eastAsia="Times New Roman"/>
          <w:lang w:eastAsia="en-GB"/>
        </w:rPr>
        <w:t xml:space="preserve"> school staff </w:t>
      </w:r>
      <w:r>
        <w:rPr>
          <w:rFonts w:eastAsia="Times New Roman"/>
          <w:lang w:eastAsia="en-GB"/>
        </w:rPr>
        <w:t xml:space="preserve">to </w:t>
      </w:r>
      <w:r w:rsidRPr="00603071">
        <w:rPr>
          <w:rFonts w:eastAsia="Times New Roman"/>
          <w:lang w:eastAsia="en-GB"/>
        </w:rPr>
        <w:t xml:space="preserve">administer medicine in accordance with </w:t>
      </w:r>
      <w:r>
        <w:rPr>
          <w:rFonts w:eastAsia="Times New Roman"/>
          <w:lang w:eastAsia="en-GB"/>
        </w:rPr>
        <w:t>the relevant policies.</w:t>
      </w:r>
      <w:r w:rsidRPr="000C69CF">
        <w:rPr>
          <w:rFonts w:eastAsia="Times New Roman"/>
          <w:lang w:eastAsia="en-GB"/>
        </w:rPr>
        <w:t xml:space="preserve"> </w:t>
      </w:r>
      <w:r w:rsidRPr="00EC3893">
        <w:rPr>
          <w:rFonts w:eastAsia="Times New Roman"/>
          <w:lang w:eastAsia="en-GB"/>
        </w:rPr>
        <w:t>I</w:t>
      </w:r>
      <w:r w:rsidRPr="000C69CF">
        <w:rPr>
          <w:rFonts w:eastAsia="Times New Roman"/>
          <w:lang w:eastAsia="en-GB"/>
        </w:rPr>
        <w:t xml:space="preserve"> </w:t>
      </w:r>
      <w:r w:rsidRPr="00603071">
        <w:rPr>
          <w:rFonts w:eastAsia="Times New Roman"/>
          <w:lang w:eastAsia="en-GB"/>
        </w:rPr>
        <w:t>will inform the school immediately, in writing, if there is any change in dosage or frequency of the medication, or if the medicine is stopped.</w:t>
      </w:r>
    </w:p>
    <w:p w14:paraId="0A7E5A5C" w14:textId="77777777" w:rsidR="007B30FE" w:rsidRPr="00603071" w:rsidRDefault="007B30FE" w:rsidP="007B30FE">
      <w:pPr>
        <w:rPr>
          <w:rFonts w:eastAsia="Times New Roman" w:cs="Arial"/>
          <w:lang w:eastAsia="en-GB"/>
        </w:rPr>
      </w:pPr>
    </w:p>
    <w:p w14:paraId="2C5D265B" w14:textId="77777777" w:rsidR="007B30FE" w:rsidRPr="00603071" w:rsidRDefault="007B30FE" w:rsidP="007B30FE">
      <w:pPr>
        <w:tabs>
          <w:tab w:val="left" w:leader="underscore" w:pos="3666"/>
          <w:tab w:val="left" w:pos="3978"/>
          <w:tab w:val="left" w:leader="underscore" w:pos="8970"/>
        </w:tabs>
        <w:ind w:right="-21"/>
        <w:rPr>
          <w:rFonts w:eastAsia="Times New Roman" w:cs="Arial"/>
          <w:lang w:eastAsia="en-GB"/>
        </w:rPr>
      </w:pPr>
      <w:r w:rsidRPr="00603071">
        <w:rPr>
          <w:rFonts w:eastAsia="Times New Roman" w:cs="Arial"/>
          <w:lang w:eastAsia="en-GB"/>
        </w:rPr>
        <w:t>Signature</w:t>
      </w:r>
      <w:r w:rsidRPr="00603071">
        <w:rPr>
          <w:rFonts w:eastAsia="Times New Roman" w:cs="Arial"/>
          <w:lang w:eastAsia="en-GB"/>
        </w:rPr>
        <w:tab/>
      </w:r>
      <w:r w:rsidRPr="00603071">
        <w:rPr>
          <w:rFonts w:eastAsia="Times New Roman" w:cs="Arial"/>
          <w:lang w:eastAsia="en-GB"/>
        </w:rPr>
        <w:tab/>
        <w:t xml:space="preserve">              Date</w:t>
      </w:r>
      <w:r w:rsidRPr="00603071">
        <w:rPr>
          <w:rFonts w:eastAsia="Times New Roman" w:cs="Arial"/>
          <w:lang w:eastAsia="en-GB"/>
        </w:rPr>
        <w:tab/>
      </w:r>
    </w:p>
    <w:p w14:paraId="0C954DF9" w14:textId="77777777" w:rsidR="007B30FE" w:rsidRDefault="007B30FE" w:rsidP="007B30FE">
      <w:pPr>
        <w:pStyle w:val="Heading10"/>
        <w:rPr>
          <w:lang w:eastAsia="en-GB"/>
        </w:rPr>
      </w:pPr>
    </w:p>
    <w:p w14:paraId="56DD05EC" w14:textId="77777777" w:rsidR="007B30FE" w:rsidRDefault="007B30FE" w:rsidP="007B30FE"/>
    <w:p w14:paraId="78391EF9" w14:textId="77777777" w:rsidR="007B30FE" w:rsidRDefault="007B30FE" w:rsidP="007B30FE"/>
    <w:p w14:paraId="42663A68" w14:textId="77777777" w:rsidR="007B30FE" w:rsidRDefault="007B30FE" w:rsidP="007B30FE"/>
    <w:p w14:paraId="66DB7CAC" w14:textId="77777777" w:rsidR="007B30FE" w:rsidRDefault="007B30FE" w:rsidP="007B30FE"/>
    <w:p w14:paraId="676E5F48" w14:textId="77777777" w:rsidR="007B30FE" w:rsidRDefault="007B30FE" w:rsidP="007B30FE"/>
    <w:p w14:paraId="12D089BE" w14:textId="77777777" w:rsidR="00A4105D" w:rsidRDefault="00A4105D" w:rsidP="007B30FE"/>
    <w:p w14:paraId="55E86DB4" w14:textId="77777777" w:rsidR="00A4105D" w:rsidRDefault="00A4105D" w:rsidP="007B30FE"/>
    <w:p w14:paraId="555B7DC6" w14:textId="77777777" w:rsidR="00A4105D" w:rsidRDefault="00A4105D" w:rsidP="007B30FE"/>
    <w:p w14:paraId="5BB412EF" w14:textId="77777777" w:rsidR="00A4105D" w:rsidRDefault="00A4105D" w:rsidP="007B30FE"/>
    <w:p w14:paraId="3D14D9BD" w14:textId="77777777" w:rsidR="00A4105D" w:rsidRDefault="00A4105D" w:rsidP="007B30FE"/>
    <w:p w14:paraId="69B79890" w14:textId="77777777" w:rsidR="00A4105D" w:rsidRDefault="00A4105D" w:rsidP="007B30FE"/>
    <w:p w14:paraId="576F0DDF" w14:textId="77777777" w:rsidR="00A4105D" w:rsidRDefault="00A4105D" w:rsidP="007B30FE"/>
    <w:p w14:paraId="4C8F15C1" w14:textId="77777777" w:rsidR="00A4105D" w:rsidRDefault="00A4105D" w:rsidP="007B30FE"/>
    <w:p w14:paraId="0F723A89" w14:textId="77777777" w:rsidR="00A4105D" w:rsidRDefault="00A4105D" w:rsidP="007B30FE"/>
    <w:p w14:paraId="10CB2A32" w14:textId="77777777" w:rsidR="00A4105D" w:rsidRDefault="00A4105D" w:rsidP="007B30FE"/>
    <w:p w14:paraId="4A109A50" w14:textId="77777777" w:rsidR="00E066B2" w:rsidRDefault="00A4105D" w:rsidP="007B30FE">
      <w:pPr>
        <w:pStyle w:val="Heading10"/>
      </w:pPr>
      <w:bookmarkStart w:id="34" w:name="_Appendix_D"/>
      <w:bookmarkStart w:id="35" w:name="individualrecord"/>
      <w:bookmarkEnd w:id="34"/>
      <w:r>
        <w:lastRenderedPageBreak/>
        <w:t xml:space="preserve">Appendix D  </w:t>
      </w:r>
    </w:p>
    <w:p w14:paraId="104A2F64" w14:textId="008D5C0A" w:rsidR="007B30FE" w:rsidRPr="001F728C" w:rsidRDefault="007B30FE" w:rsidP="00E066B2">
      <w:pPr>
        <w:pStyle w:val="Heading10"/>
        <w:jc w:val="center"/>
      </w:pPr>
      <w:r w:rsidRPr="001F728C">
        <w:t xml:space="preserve">Record of Medicine Administered to an Individual </w:t>
      </w:r>
      <w:r>
        <w:t>Pupil</w:t>
      </w:r>
    </w:p>
    <w:bookmarkEnd w:id="35"/>
    <w:tbl>
      <w:tblPr>
        <w:tblW w:w="5107" w:type="pct"/>
        <w:tblLayout w:type="fixed"/>
        <w:tblLook w:val="01E0" w:firstRow="1" w:lastRow="1" w:firstColumn="1" w:lastColumn="1" w:noHBand="0" w:noVBand="0"/>
      </w:tblPr>
      <w:tblGrid>
        <w:gridCol w:w="283"/>
        <w:gridCol w:w="3684"/>
        <w:gridCol w:w="2595"/>
        <w:gridCol w:w="293"/>
        <w:gridCol w:w="293"/>
        <w:gridCol w:w="2066"/>
      </w:tblGrid>
      <w:tr w:rsidR="007B30FE" w:rsidRPr="00C56C8B" w14:paraId="704CF735" w14:textId="77777777" w:rsidTr="007B30FE">
        <w:tc>
          <w:tcPr>
            <w:tcW w:w="154" w:type="pct"/>
            <w:tcBorders>
              <w:right w:val="single" w:sz="4" w:space="0" w:color="auto"/>
            </w:tcBorders>
            <w:tcMar>
              <w:top w:w="57" w:type="dxa"/>
              <w:bottom w:w="57" w:type="dxa"/>
            </w:tcMar>
          </w:tcPr>
          <w:p w14:paraId="0908C7D4" w14:textId="77777777" w:rsidR="007B30FE" w:rsidRPr="00DB6198" w:rsidRDefault="007B30FE" w:rsidP="008C3545">
            <w:pPr>
              <w:spacing w:after="0" w:line="240" w:lineRule="auto"/>
              <w:rPr>
                <w:rFonts w:eastAsia="Times New Roman" w:cs="Arial"/>
                <w:b/>
                <w:bCs/>
                <w:lang w:eastAsia="en-GB"/>
              </w:rPr>
            </w:pPr>
          </w:p>
        </w:tc>
        <w:tc>
          <w:tcPr>
            <w:tcW w:w="1999" w:type="pct"/>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30E6C1D8" w14:textId="77777777" w:rsidR="007B30FE" w:rsidRPr="00DB6198" w:rsidRDefault="007B30FE" w:rsidP="00E066B2">
            <w:pPr>
              <w:spacing w:after="0" w:line="240" w:lineRule="auto"/>
              <w:jc w:val="left"/>
              <w:rPr>
                <w:rFonts w:eastAsia="Times New Roman" w:cs="Arial"/>
                <w:color w:val="FFFFFF" w:themeColor="background1"/>
                <w:lang w:eastAsia="en-GB"/>
              </w:rPr>
            </w:pPr>
            <w:r w:rsidRPr="00DB6198">
              <w:rPr>
                <w:rFonts w:eastAsia="Times New Roman" w:cs="Arial"/>
                <w:color w:val="FFFFFF" w:themeColor="background1"/>
                <w:lang w:eastAsia="en-GB"/>
              </w:rPr>
              <w:t>Name of pupil</w:t>
            </w:r>
          </w:p>
        </w:tc>
        <w:tc>
          <w:tcPr>
            <w:tcW w:w="2847" w:type="pct"/>
            <w:gridSpan w:val="4"/>
            <w:tcBorders>
              <w:top w:val="single" w:sz="4" w:space="0" w:color="auto"/>
              <w:left w:val="single" w:sz="4" w:space="0" w:color="auto"/>
              <w:bottom w:val="single" w:sz="4" w:space="0" w:color="auto"/>
              <w:right w:val="single" w:sz="4" w:space="0" w:color="auto"/>
            </w:tcBorders>
          </w:tcPr>
          <w:p w14:paraId="1FA74D4B" w14:textId="77777777" w:rsidR="007B30FE" w:rsidRPr="00C56C8B" w:rsidRDefault="007B30FE" w:rsidP="008C3545">
            <w:pPr>
              <w:spacing w:after="0" w:line="240" w:lineRule="auto"/>
              <w:rPr>
                <w:rFonts w:eastAsia="Times New Roman" w:cs="Arial"/>
                <w:lang w:eastAsia="en-GB"/>
              </w:rPr>
            </w:pPr>
          </w:p>
        </w:tc>
      </w:tr>
      <w:tr w:rsidR="007B30FE" w:rsidRPr="00C56C8B" w14:paraId="21B18C8E" w14:textId="77777777" w:rsidTr="007B30FE">
        <w:tc>
          <w:tcPr>
            <w:tcW w:w="154" w:type="pct"/>
            <w:tcBorders>
              <w:right w:val="single" w:sz="4" w:space="0" w:color="auto"/>
            </w:tcBorders>
            <w:tcMar>
              <w:top w:w="57" w:type="dxa"/>
              <w:bottom w:w="57" w:type="dxa"/>
            </w:tcMar>
          </w:tcPr>
          <w:p w14:paraId="53B49899" w14:textId="77777777" w:rsidR="007B30FE" w:rsidRPr="00DB6198" w:rsidRDefault="007B30FE" w:rsidP="008C3545">
            <w:pPr>
              <w:spacing w:after="0" w:line="240" w:lineRule="auto"/>
              <w:rPr>
                <w:rFonts w:eastAsia="Times New Roman" w:cs="Arial"/>
                <w:b/>
                <w:bCs/>
                <w:lang w:eastAsia="en-GB"/>
              </w:rPr>
            </w:pPr>
          </w:p>
        </w:tc>
        <w:tc>
          <w:tcPr>
            <w:tcW w:w="1999" w:type="pct"/>
            <w:tcBorders>
              <w:top w:val="single" w:sz="4" w:space="0" w:color="auto"/>
              <w:left w:val="single" w:sz="4" w:space="0" w:color="auto"/>
              <w:bottom w:val="single" w:sz="4" w:space="0" w:color="auto"/>
            </w:tcBorders>
            <w:shd w:val="clear" w:color="auto" w:fill="B2A2CE"/>
            <w:tcMar>
              <w:top w:w="57" w:type="dxa"/>
              <w:bottom w:w="57" w:type="dxa"/>
            </w:tcMar>
          </w:tcPr>
          <w:p w14:paraId="524F1899" w14:textId="77777777" w:rsidR="007B30FE" w:rsidRPr="00DB6198" w:rsidRDefault="007B30FE" w:rsidP="00E066B2">
            <w:pPr>
              <w:spacing w:after="0" w:line="240" w:lineRule="auto"/>
              <w:jc w:val="left"/>
              <w:rPr>
                <w:rFonts w:eastAsia="Times New Roman" w:cs="Arial"/>
                <w:color w:val="FFFFFF" w:themeColor="background1"/>
                <w:lang w:eastAsia="en-GB"/>
              </w:rPr>
            </w:pPr>
            <w:r w:rsidRPr="00DB6198">
              <w:rPr>
                <w:rFonts w:eastAsia="Times New Roman" w:cs="Arial"/>
                <w:noProof/>
                <w:color w:val="FFFFFF" w:themeColor="background1"/>
                <w:lang w:eastAsia="en-GB"/>
              </w:rPr>
              <mc:AlternateContent>
                <mc:Choice Requires="wps">
                  <w:drawing>
                    <wp:anchor distT="0" distB="0" distL="114300" distR="114300" simplePos="0" relativeHeight="251658241" behindDoc="0" locked="0" layoutInCell="1" allowOverlap="1" wp14:anchorId="09110215" wp14:editId="6C899859">
                      <wp:simplePos x="0" y="0"/>
                      <wp:positionH relativeFrom="page">
                        <wp:posOffset>537210</wp:posOffset>
                      </wp:positionH>
                      <wp:positionV relativeFrom="paragraph">
                        <wp:posOffset>-12065</wp:posOffset>
                      </wp:positionV>
                      <wp:extent cx="49530" cy="165735"/>
                      <wp:effectExtent l="13335" t="6985" r="13335" b="8255"/>
                      <wp:wrapNone/>
                      <wp:docPr id="40" name="Line 2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D54B7" id="Line 22" o:spid="_x0000_s1026" style="position:absolute;flip:x;z-index:251658241;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pt,-.95pt" to="46.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" strokeweight=".5pt">
                      <w10:wrap anchorx="page"/>
                    </v:line>
                  </w:pict>
                </mc:Fallback>
              </mc:AlternateContent>
            </w:r>
            <w:r w:rsidRPr="00DB6198">
              <w:rPr>
                <w:rFonts w:eastAsia="Times New Roman" w:cs="Arial"/>
                <w:color w:val="FFFFFF" w:themeColor="background1"/>
                <w:lang w:eastAsia="en-GB"/>
              </w:rPr>
              <w:t>Group/class/form</w:t>
            </w:r>
          </w:p>
        </w:tc>
        <w:tc>
          <w:tcPr>
            <w:tcW w:w="1408" w:type="pct"/>
            <w:tcBorders>
              <w:top w:val="single" w:sz="4" w:space="0" w:color="auto"/>
              <w:left w:val="single" w:sz="4" w:space="0" w:color="auto"/>
              <w:bottom w:val="single" w:sz="4" w:space="0" w:color="auto"/>
            </w:tcBorders>
          </w:tcPr>
          <w:p w14:paraId="3F6F7874" w14:textId="77777777" w:rsidR="007B30FE" w:rsidRPr="00C56C8B" w:rsidRDefault="007B30FE" w:rsidP="008C3545">
            <w:pPr>
              <w:spacing w:after="0" w:line="240" w:lineRule="auto"/>
              <w:rPr>
                <w:rFonts w:eastAsia="Times New Roman" w:cs="Arial"/>
                <w:lang w:eastAsia="en-GB"/>
              </w:rPr>
            </w:pPr>
          </w:p>
        </w:tc>
        <w:tc>
          <w:tcPr>
            <w:tcW w:w="159" w:type="pct"/>
            <w:tcBorders>
              <w:top w:val="single" w:sz="4" w:space="0" w:color="auto"/>
              <w:bottom w:val="single" w:sz="4" w:space="0" w:color="auto"/>
            </w:tcBorders>
            <w:tcMar>
              <w:top w:w="57" w:type="dxa"/>
              <w:bottom w:w="57" w:type="dxa"/>
            </w:tcMar>
          </w:tcPr>
          <w:p w14:paraId="326CCFEF" w14:textId="77777777" w:rsidR="007B30FE" w:rsidRPr="00C56C8B" w:rsidRDefault="007B30FE" w:rsidP="008C3545">
            <w:pPr>
              <w:spacing w:after="0" w:line="240" w:lineRule="auto"/>
              <w:rPr>
                <w:rFonts w:eastAsia="Times New Roman" w:cs="Arial"/>
                <w:lang w:eastAsia="en-GB"/>
              </w:rPr>
            </w:pPr>
            <w:r w:rsidRPr="00C56C8B">
              <w:rPr>
                <w:rFonts w:eastAsia="Times New Roman" w:cs="Arial"/>
                <w:noProof/>
                <w:lang w:eastAsia="en-GB"/>
              </w:rPr>
              <mc:AlternateContent>
                <mc:Choice Requires="wps">
                  <w:drawing>
                    <wp:anchor distT="0" distB="0" distL="114300" distR="114300" simplePos="0" relativeHeight="251658242" behindDoc="0" locked="0" layoutInCell="1" allowOverlap="1" wp14:anchorId="75A67B6D" wp14:editId="0ED9F06C">
                      <wp:simplePos x="0" y="0"/>
                      <wp:positionH relativeFrom="page">
                        <wp:posOffset>520065</wp:posOffset>
                      </wp:positionH>
                      <wp:positionV relativeFrom="paragraph">
                        <wp:posOffset>-12065</wp:posOffset>
                      </wp:positionV>
                      <wp:extent cx="49530" cy="165735"/>
                      <wp:effectExtent l="5715" t="6985" r="11430" b="8255"/>
                      <wp:wrapNone/>
                      <wp:docPr id="39" name="Line 2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DAB8AF" id="Line 23" o:spid="_x0000_s1026" style="position:absolute;flip:x;z-index:25165824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95pt,-.95pt" to="44.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" strokeweight=".5pt">
                      <w10:wrap anchorx="page"/>
                    </v:line>
                  </w:pict>
                </mc:Fallback>
              </mc:AlternateContent>
            </w:r>
          </w:p>
        </w:tc>
        <w:tc>
          <w:tcPr>
            <w:tcW w:w="159" w:type="pct"/>
            <w:tcBorders>
              <w:top w:val="single" w:sz="4" w:space="0" w:color="auto"/>
              <w:bottom w:val="single" w:sz="4" w:space="0" w:color="auto"/>
            </w:tcBorders>
            <w:tcMar>
              <w:top w:w="57" w:type="dxa"/>
              <w:bottom w:w="57" w:type="dxa"/>
            </w:tcMar>
          </w:tcPr>
          <w:p w14:paraId="1371DCD8" w14:textId="77777777" w:rsidR="007B30FE" w:rsidRPr="00C56C8B" w:rsidRDefault="007B30FE" w:rsidP="008C3545">
            <w:pPr>
              <w:spacing w:after="0" w:line="240" w:lineRule="auto"/>
              <w:rPr>
                <w:rFonts w:eastAsia="Times New Roman" w:cs="Arial"/>
                <w:lang w:eastAsia="en-GB"/>
              </w:rPr>
            </w:pPr>
          </w:p>
        </w:tc>
        <w:tc>
          <w:tcPr>
            <w:tcW w:w="1121" w:type="pct"/>
            <w:tcBorders>
              <w:top w:val="single" w:sz="4" w:space="0" w:color="auto"/>
              <w:bottom w:val="single" w:sz="4" w:space="0" w:color="auto"/>
              <w:right w:val="single" w:sz="4" w:space="0" w:color="auto"/>
            </w:tcBorders>
            <w:tcMar>
              <w:top w:w="57" w:type="dxa"/>
              <w:bottom w:w="57" w:type="dxa"/>
            </w:tcMar>
          </w:tcPr>
          <w:p w14:paraId="1231F5DB" w14:textId="77777777" w:rsidR="007B30FE" w:rsidRPr="00C56C8B" w:rsidRDefault="007B30FE" w:rsidP="008C3545">
            <w:pPr>
              <w:spacing w:after="0" w:line="240" w:lineRule="auto"/>
              <w:rPr>
                <w:rFonts w:eastAsia="Times New Roman" w:cs="Arial"/>
                <w:lang w:eastAsia="en-GB"/>
              </w:rPr>
            </w:pPr>
          </w:p>
        </w:tc>
      </w:tr>
      <w:tr w:rsidR="007B30FE" w:rsidRPr="00C56C8B" w14:paraId="6D798C26" w14:textId="77777777" w:rsidTr="007B30FE">
        <w:tc>
          <w:tcPr>
            <w:tcW w:w="154" w:type="pct"/>
            <w:tcBorders>
              <w:right w:val="single" w:sz="4" w:space="0" w:color="auto"/>
            </w:tcBorders>
            <w:tcMar>
              <w:top w:w="57" w:type="dxa"/>
              <w:bottom w:w="57" w:type="dxa"/>
            </w:tcMar>
          </w:tcPr>
          <w:p w14:paraId="3369EDB1" w14:textId="77777777" w:rsidR="007B30FE" w:rsidRPr="00DB6198" w:rsidRDefault="007B30FE" w:rsidP="008C3545">
            <w:pPr>
              <w:spacing w:after="0" w:line="240" w:lineRule="auto"/>
              <w:rPr>
                <w:rFonts w:eastAsia="Times New Roman" w:cs="Arial"/>
                <w:b/>
                <w:bCs/>
                <w:lang w:eastAsia="en-GB"/>
              </w:rPr>
            </w:pPr>
          </w:p>
        </w:tc>
        <w:tc>
          <w:tcPr>
            <w:tcW w:w="1999" w:type="pct"/>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01D06B6F" w14:textId="77777777" w:rsidR="007B30FE" w:rsidRPr="00DB6198" w:rsidRDefault="007B30FE" w:rsidP="00E066B2">
            <w:pPr>
              <w:spacing w:after="0" w:line="240" w:lineRule="auto"/>
              <w:jc w:val="left"/>
              <w:rPr>
                <w:rFonts w:eastAsia="Times New Roman" w:cs="Arial"/>
                <w:color w:val="FFFFFF" w:themeColor="background1"/>
                <w:lang w:eastAsia="en-GB"/>
              </w:rPr>
            </w:pPr>
            <w:r w:rsidRPr="00DB6198">
              <w:rPr>
                <w:rFonts w:eastAsia="Times New Roman" w:cs="Arial"/>
                <w:color w:val="FFFFFF" w:themeColor="background1"/>
                <w:lang w:eastAsia="en-GB"/>
              </w:rPr>
              <w:t>Date medicine provided by parents</w:t>
            </w:r>
          </w:p>
        </w:tc>
        <w:tc>
          <w:tcPr>
            <w:tcW w:w="2847" w:type="pct"/>
            <w:gridSpan w:val="4"/>
            <w:tcBorders>
              <w:top w:val="single" w:sz="4" w:space="0" w:color="auto"/>
              <w:left w:val="single" w:sz="4" w:space="0" w:color="auto"/>
              <w:bottom w:val="single" w:sz="4" w:space="0" w:color="auto"/>
              <w:right w:val="single" w:sz="4" w:space="0" w:color="auto"/>
            </w:tcBorders>
          </w:tcPr>
          <w:p w14:paraId="33B6236B" w14:textId="77777777" w:rsidR="007B30FE" w:rsidRPr="00C56C8B" w:rsidRDefault="007B30FE" w:rsidP="008C3545">
            <w:pPr>
              <w:spacing w:after="0" w:line="240" w:lineRule="auto"/>
              <w:rPr>
                <w:rFonts w:eastAsia="Times New Roman" w:cs="Arial"/>
                <w:lang w:eastAsia="en-GB"/>
              </w:rPr>
            </w:pPr>
          </w:p>
        </w:tc>
      </w:tr>
      <w:tr w:rsidR="007B30FE" w:rsidRPr="00C56C8B" w14:paraId="5401CE9D" w14:textId="77777777" w:rsidTr="007B30FE">
        <w:tc>
          <w:tcPr>
            <w:tcW w:w="154" w:type="pct"/>
            <w:tcBorders>
              <w:right w:val="single" w:sz="4" w:space="0" w:color="auto"/>
            </w:tcBorders>
            <w:tcMar>
              <w:top w:w="57" w:type="dxa"/>
              <w:bottom w:w="57" w:type="dxa"/>
            </w:tcMar>
          </w:tcPr>
          <w:p w14:paraId="6B027B33" w14:textId="77777777" w:rsidR="007B30FE" w:rsidRPr="00DB6198" w:rsidRDefault="007B30FE" w:rsidP="008C3545">
            <w:pPr>
              <w:spacing w:after="0" w:line="240" w:lineRule="auto"/>
              <w:rPr>
                <w:rFonts w:eastAsia="Times New Roman" w:cs="Arial"/>
                <w:b/>
                <w:bCs/>
                <w:lang w:eastAsia="en-GB"/>
              </w:rPr>
            </w:pPr>
          </w:p>
        </w:tc>
        <w:tc>
          <w:tcPr>
            <w:tcW w:w="1999" w:type="pct"/>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593D34DC" w14:textId="77777777" w:rsidR="007B30FE" w:rsidRPr="00DB6198" w:rsidRDefault="007B30FE" w:rsidP="00E066B2">
            <w:pPr>
              <w:spacing w:after="0" w:line="240" w:lineRule="auto"/>
              <w:jc w:val="left"/>
              <w:rPr>
                <w:rFonts w:eastAsia="Times New Roman" w:cs="Arial"/>
                <w:color w:val="FFFFFF" w:themeColor="background1"/>
                <w:lang w:eastAsia="en-GB"/>
              </w:rPr>
            </w:pPr>
            <w:r w:rsidRPr="00DB6198">
              <w:rPr>
                <w:rFonts w:eastAsia="Times New Roman" w:cs="Arial"/>
                <w:color w:val="FFFFFF" w:themeColor="background1"/>
                <w:lang w:eastAsia="en-GB"/>
              </w:rPr>
              <w:t>Quantity received</w:t>
            </w:r>
          </w:p>
        </w:tc>
        <w:tc>
          <w:tcPr>
            <w:tcW w:w="2847" w:type="pct"/>
            <w:gridSpan w:val="4"/>
            <w:tcBorders>
              <w:top w:val="single" w:sz="4" w:space="0" w:color="auto"/>
              <w:left w:val="single" w:sz="4" w:space="0" w:color="auto"/>
              <w:bottom w:val="single" w:sz="4" w:space="0" w:color="auto"/>
              <w:right w:val="single" w:sz="4" w:space="0" w:color="auto"/>
            </w:tcBorders>
          </w:tcPr>
          <w:p w14:paraId="1C21B3F7" w14:textId="77777777" w:rsidR="007B30FE" w:rsidRPr="00C56C8B" w:rsidRDefault="007B30FE" w:rsidP="008C3545">
            <w:pPr>
              <w:spacing w:after="0" w:line="240" w:lineRule="auto"/>
              <w:rPr>
                <w:rFonts w:eastAsia="Times New Roman" w:cs="Arial"/>
                <w:lang w:eastAsia="en-GB"/>
              </w:rPr>
            </w:pPr>
          </w:p>
        </w:tc>
      </w:tr>
      <w:tr w:rsidR="007B30FE" w:rsidRPr="00C56C8B" w14:paraId="6E0028C6" w14:textId="77777777" w:rsidTr="007B30FE">
        <w:trPr>
          <w:trHeight w:val="25"/>
        </w:trPr>
        <w:tc>
          <w:tcPr>
            <w:tcW w:w="154" w:type="pct"/>
            <w:tcBorders>
              <w:right w:val="single" w:sz="4" w:space="0" w:color="auto"/>
            </w:tcBorders>
            <w:tcMar>
              <w:top w:w="57" w:type="dxa"/>
              <w:bottom w:w="57" w:type="dxa"/>
            </w:tcMar>
          </w:tcPr>
          <w:p w14:paraId="64604C9A" w14:textId="77777777" w:rsidR="007B30FE" w:rsidRPr="00DB6198" w:rsidRDefault="007B30FE" w:rsidP="008C3545">
            <w:pPr>
              <w:spacing w:after="0" w:line="240" w:lineRule="auto"/>
              <w:rPr>
                <w:rFonts w:eastAsia="Times New Roman" w:cs="Arial"/>
                <w:b/>
                <w:bCs/>
                <w:lang w:eastAsia="en-GB"/>
              </w:rPr>
            </w:pPr>
          </w:p>
        </w:tc>
        <w:tc>
          <w:tcPr>
            <w:tcW w:w="1999" w:type="pct"/>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5D679B8A" w14:textId="77777777" w:rsidR="007B30FE" w:rsidRPr="00DB6198" w:rsidRDefault="007B30FE" w:rsidP="00E066B2">
            <w:pPr>
              <w:spacing w:after="0" w:line="240" w:lineRule="auto"/>
              <w:jc w:val="left"/>
              <w:rPr>
                <w:rFonts w:eastAsia="Times New Roman" w:cs="Arial"/>
                <w:color w:val="FFFFFF" w:themeColor="background1"/>
                <w:lang w:eastAsia="en-GB"/>
              </w:rPr>
            </w:pPr>
            <w:r w:rsidRPr="00DB6198">
              <w:rPr>
                <w:rFonts w:eastAsia="Times New Roman" w:cs="Arial"/>
                <w:color w:val="FFFFFF" w:themeColor="background1"/>
                <w:lang w:eastAsia="en-GB"/>
              </w:rPr>
              <w:t>Name and strength of medicine</w:t>
            </w:r>
          </w:p>
        </w:tc>
        <w:tc>
          <w:tcPr>
            <w:tcW w:w="2847" w:type="pct"/>
            <w:gridSpan w:val="4"/>
            <w:tcBorders>
              <w:top w:val="single" w:sz="4" w:space="0" w:color="auto"/>
              <w:left w:val="single" w:sz="4" w:space="0" w:color="auto"/>
              <w:bottom w:val="single" w:sz="4" w:space="0" w:color="auto"/>
              <w:right w:val="single" w:sz="4" w:space="0" w:color="auto"/>
            </w:tcBorders>
          </w:tcPr>
          <w:p w14:paraId="6AC6F70A" w14:textId="77777777" w:rsidR="007B30FE" w:rsidRPr="00C56C8B" w:rsidRDefault="007B30FE" w:rsidP="008C3545">
            <w:pPr>
              <w:spacing w:after="0" w:line="240" w:lineRule="auto"/>
              <w:rPr>
                <w:rFonts w:eastAsia="Times New Roman" w:cs="Arial"/>
                <w:lang w:eastAsia="en-GB"/>
              </w:rPr>
            </w:pPr>
          </w:p>
        </w:tc>
      </w:tr>
      <w:tr w:rsidR="007B30FE" w:rsidRPr="00C56C8B" w14:paraId="26316D9A" w14:textId="77777777" w:rsidTr="007B30FE">
        <w:tc>
          <w:tcPr>
            <w:tcW w:w="154" w:type="pct"/>
            <w:tcBorders>
              <w:right w:val="single" w:sz="4" w:space="0" w:color="auto"/>
            </w:tcBorders>
            <w:tcMar>
              <w:top w:w="57" w:type="dxa"/>
              <w:bottom w:w="57" w:type="dxa"/>
            </w:tcMar>
          </w:tcPr>
          <w:p w14:paraId="172934BC" w14:textId="77777777" w:rsidR="007B30FE" w:rsidRPr="00DB6198" w:rsidRDefault="007B30FE" w:rsidP="008C3545">
            <w:pPr>
              <w:spacing w:after="0" w:line="240" w:lineRule="auto"/>
              <w:rPr>
                <w:rFonts w:eastAsia="Times New Roman" w:cs="Arial"/>
                <w:b/>
                <w:bCs/>
                <w:lang w:eastAsia="en-GB"/>
              </w:rPr>
            </w:pPr>
          </w:p>
        </w:tc>
        <w:tc>
          <w:tcPr>
            <w:tcW w:w="1999" w:type="pct"/>
            <w:tcBorders>
              <w:top w:val="single" w:sz="4" w:space="0" w:color="auto"/>
              <w:left w:val="single" w:sz="4" w:space="0" w:color="auto"/>
              <w:bottom w:val="single" w:sz="4" w:space="0" w:color="auto"/>
            </w:tcBorders>
            <w:shd w:val="clear" w:color="auto" w:fill="B2A2CE"/>
            <w:tcMar>
              <w:top w:w="57" w:type="dxa"/>
              <w:bottom w:w="57" w:type="dxa"/>
            </w:tcMar>
          </w:tcPr>
          <w:p w14:paraId="22D8CD11" w14:textId="77777777" w:rsidR="007B30FE" w:rsidRPr="00DB6198" w:rsidRDefault="007B30FE" w:rsidP="00E066B2">
            <w:pPr>
              <w:spacing w:after="0" w:line="240" w:lineRule="auto"/>
              <w:jc w:val="left"/>
              <w:rPr>
                <w:rFonts w:eastAsia="Times New Roman" w:cs="Arial"/>
                <w:color w:val="FFFFFF" w:themeColor="background1"/>
                <w:lang w:eastAsia="en-GB"/>
              </w:rPr>
            </w:pPr>
            <w:r w:rsidRPr="00DB6198">
              <w:rPr>
                <w:rFonts w:eastAsia="Times New Roman" w:cs="Arial"/>
                <w:noProof/>
                <w:color w:val="FFFFFF" w:themeColor="background1"/>
                <w:lang w:eastAsia="en-GB"/>
              </w:rPr>
              <mc:AlternateContent>
                <mc:Choice Requires="wps">
                  <w:drawing>
                    <wp:anchor distT="0" distB="0" distL="114300" distR="114300" simplePos="0" relativeHeight="251658243" behindDoc="0" locked="0" layoutInCell="1" allowOverlap="1" wp14:anchorId="59E92165" wp14:editId="5FB30871">
                      <wp:simplePos x="0" y="0"/>
                      <wp:positionH relativeFrom="page">
                        <wp:posOffset>537210</wp:posOffset>
                      </wp:positionH>
                      <wp:positionV relativeFrom="paragraph">
                        <wp:posOffset>-12065</wp:posOffset>
                      </wp:positionV>
                      <wp:extent cx="49530" cy="165735"/>
                      <wp:effectExtent l="13335" t="6985" r="13335" b="8255"/>
                      <wp:wrapNone/>
                      <wp:docPr id="38" name="Line 25"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56AC2C" id="Line 25" o:spid="_x0000_s1026" style="position:absolute;flip:x;z-index:251658243;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pt,-.95pt" to="46.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" strokeweight=".5pt">
                      <w10:wrap anchorx="page"/>
                    </v:line>
                  </w:pict>
                </mc:Fallback>
              </mc:AlternateContent>
            </w:r>
            <w:r w:rsidRPr="00DB6198">
              <w:rPr>
                <w:rFonts w:eastAsia="Times New Roman" w:cs="Arial"/>
                <w:color w:val="FFFFFF" w:themeColor="background1"/>
                <w:lang w:eastAsia="en-GB"/>
              </w:rPr>
              <w:t>Expiry date</w:t>
            </w:r>
          </w:p>
        </w:tc>
        <w:tc>
          <w:tcPr>
            <w:tcW w:w="1408" w:type="pct"/>
            <w:tcBorders>
              <w:top w:val="single" w:sz="4" w:space="0" w:color="auto"/>
              <w:left w:val="single" w:sz="4" w:space="0" w:color="auto"/>
              <w:bottom w:val="single" w:sz="4" w:space="0" w:color="auto"/>
            </w:tcBorders>
          </w:tcPr>
          <w:p w14:paraId="723FC490" w14:textId="77777777" w:rsidR="007B30FE" w:rsidRPr="00C56C8B" w:rsidRDefault="007B30FE" w:rsidP="008C3545">
            <w:pPr>
              <w:spacing w:after="0" w:line="240" w:lineRule="auto"/>
              <w:rPr>
                <w:rFonts w:eastAsia="Times New Roman" w:cs="Arial"/>
                <w:lang w:eastAsia="en-GB"/>
              </w:rPr>
            </w:pPr>
          </w:p>
        </w:tc>
        <w:tc>
          <w:tcPr>
            <w:tcW w:w="159" w:type="pct"/>
            <w:tcBorders>
              <w:top w:val="single" w:sz="4" w:space="0" w:color="auto"/>
              <w:bottom w:val="single" w:sz="4" w:space="0" w:color="auto"/>
            </w:tcBorders>
            <w:tcMar>
              <w:top w:w="57" w:type="dxa"/>
              <w:bottom w:w="57" w:type="dxa"/>
            </w:tcMar>
          </w:tcPr>
          <w:p w14:paraId="1364BBC8" w14:textId="77777777" w:rsidR="007B30FE" w:rsidRPr="00C56C8B" w:rsidRDefault="007B30FE" w:rsidP="008C3545">
            <w:pPr>
              <w:spacing w:after="0" w:line="240" w:lineRule="auto"/>
              <w:rPr>
                <w:rFonts w:eastAsia="Times New Roman" w:cs="Arial"/>
                <w:lang w:eastAsia="en-GB"/>
              </w:rPr>
            </w:pPr>
            <w:r w:rsidRPr="00C56C8B">
              <w:rPr>
                <w:rFonts w:eastAsia="Times New Roman" w:cs="Arial"/>
                <w:noProof/>
                <w:lang w:eastAsia="en-GB"/>
              </w:rPr>
              <mc:AlternateContent>
                <mc:Choice Requires="wps">
                  <w:drawing>
                    <wp:anchor distT="0" distB="0" distL="114300" distR="114300" simplePos="0" relativeHeight="251658244" behindDoc="0" locked="0" layoutInCell="1" allowOverlap="1" wp14:anchorId="7257AE57" wp14:editId="28C830E6">
                      <wp:simplePos x="0" y="0"/>
                      <wp:positionH relativeFrom="page">
                        <wp:posOffset>520065</wp:posOffset>
                      </wp:positionH>
                      <wp:positionV relativeFrom="paragraph">
                        <wp:posOffset>-12065</wp:posOffset>
                      </wp:positionV>
                      <wp:extent cx="49530" cy="165735"/>
                      <wp:effectExtent l="5715" t="6985" r="11430" b="8255"/>
                      <wp:wrapNone/>
                      <wp:docPr id="37" name="Line 26"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F0930" id="Line 26" o:spid="_x0000_s1026" style="position:absolute;flip:x;z-index:25165824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95pt,-.95pt" to="44.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" strokeweight=".5pt">
                      <w10:wrap anchorx="page"/>
                    </v:line>
                  </w:pict>
                </mc:Fallback>
              </mc:AlternateContent>
            </w:r>
          </w:p>
        </w:tc>
        <w:tc>
          <w:tcPr>
            <w:tcW w:w="159" w:type="pct"/>
            <w:tcBorders>
              <w:top w:val="single" w:sz="4" w:space="0" w:color="auto"/>
              <w:bottom w:val="single" w:sz="4" w:space="0" w:color="auto"/>
            </w:tcBorders>
            <w:tcMar>
              <w:top w:w="57" w:type="dxa"/>
              <w:bottom w:w="57" w:type="dxa"/>
            </w:tcMar>
          </w:tcPr>
          <w:p w14:paraId="1A8497B0" w14:textId="77777777" w:rsidR="007B30FE" w:rsidRPr="00C56C8B" w:rsidRDefault="007B30FE" w:rsidP="008C3545">
            <w:pPr>
              <w:spacing w:after="0" w:line="240" w:lineRule="auto"/>
              <w:rPr>
                <w:rFonts w:eastAsia="Times New Roman" w:cs="Arial"/>
                <w:lang w:eastAsia="en-GB"/>
              </w:rPr>
            </w:pPr>
          </w:p>
        </w:tc>
        <w:tc>
          <w:tcPr>
            <w:tcW w:w="1121" w:type="pct"/>
            <w:tcBorders>
              <w:top w:val="single" w:sz="4" w:space="0" w:color="auto"/>
              <w:bottom w:val="single" w:sz="4" w:space="0" w:color="auto"/>
              <w:right w:val="single" w:sz="4" w:space="0" w:color="auto"/>
            </w:tcBorders>
            <w:tcMar>
              <w:top w:w="57" w:type="dxa"/>
              <w:bottom w:w="57" w:type="dxa"/>
            </w:tcMar>
          </w:tcPr>
          <w:p w14:paraId="6BBBFEF8" w14:textId="77777777" w:rsidR="007B30FE" w:rsidRPr="00C56C8B" w:rsidRDefault="007B30FE" w:rsidP="008C3545">
            <w:pPr>
              <w:spacing w:after="0" w:line="240" w:lineRule="auto"/>
              <w:rPr>
                <w:rFonts w:eastAsia="Times New Roman" w:cs="Arial"/>
                <w:lang w:eastAsia="en-GB"/>
              </w:rPr>
            </w:pPr>
          </w:p>
        </w:tc>
      </w:tr>
      <w:tr w:rsidR="007B30FE" w:rsidRPr="00C56C8B" w14:paraId="170D97AB" w14:textId="77777777" w:rsidTr="007B30FE">
        <w:tc>
          <w:tcPr>
            <w:tcW w:w="154" w:type="pct"/>
            <w:tcBorders>
              <w:right w:val="single" w:sz="4" w:space="0" w:color="auto"/>
            </w:tcBorders>
            <w:tcMar>
              <w:top w:w="57" w:type="dxa"/>
              <w:bottom w:w="57" w:type="dxa"/>
            </w:tcMar>
          </w:tcPr>
          <w:p w14:paraId="51466A03" w14:textId="77777777" w:rsidR="007B30FE" w:rsidRPr="00DB6198" w:rsidRDefault="007B30FE" w:rsidP="008C3545">
            <w:pPr>
              <w:spacing w:after="0" w:line="240" w:lineRule="auto"/>
              <w:rPr>
                <w:rFonts w:eastAsia="Times New Roman" w:cs="Arial"/>
                <w:b/>
                <w:bCs/>
                <w:lang w:eastAsia="en-GB"/>
              </w:rPr>
            </w:pPr>
          </w:p>
        </w:tc>
        <w:tc>
          <w:tcPr>
            <w:tcW w:w="1999" w:type="pct"/>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155DD05B" w14:textId="77777777" w:rsidR="007B30FE" w:rsidRPr="00DB6198" w:rsidRDefault="007B30FE" w:rsidP="00E066B2">
            <w:pPr>
              <w:spacing w:after="0" w:line="240" w:lineRule="auto"/>
              <w:jc w:val="left"/>
              <w:rPr>
                <w:rFonts w:eastAsia="Times New Roman" w:cs="Arial"/>
                <w:color w:val="FFFFFF" w:themeColor="background1"/>
                <w:lang w:eastAsia="en-GB"/>
              </w:rPr>
            </w:pPr>
            <w:r w:rsidRPr="00DB6198">
              <w:rPr>
                <w:rFonts w:eastAsia="Times New Roman" w:cs="Arial"/>
                <w:color w:val="FFFFFF" w:themeColor="background1"/>
                <w:lang w:eastAsia="en-GB"/>
              </w:rPr>
              <w:t>Quantity returned</w:t>
            </w:r>
          </w:p>
        </w:tc>
        <w:tc>
          <w:tcPr>
            <w:tcW w:w="2847" w:type="pct"/>
            <w:gridSpan w:val="4"/>
            <w:tcBorders>
              <w:top w:val="single" w:sz="4" w:space="0" w:color="auto"/>
              <w:left w:val="single" w:sz="4" w:space="0" w:color="auto"/>
              <w:bottom w:val="single" w:sz="4" w:space="0" w:color="auto"/>
              <w:right w:val="single" w:sz="4" w:space="0" w:color="auto"/>
            </w:tcBorders>
          </w:tcPr>
          <w:p w14:paraId="4B0EEFAD" w14:textId="77777777" w:rsidR="007B30FE" w:rsidRPr="00C56C8B" w:rsidRDefault="007B30FE" w:rsidP="008C3545">
            <w:pPr>
              <w:spacing w:after="0" w:line="240" w:lineRule="auto"/>
              <w:rPr>
                <w:rFonts w:eastAsia="Times New Roman" w:cs="Arial"/>
                <w:lang w:eastAsia="en-GB"/>
              </w:rPr>
            </w:pPr>
          </w:p>
        </w:tc>
      </w:tr>
      <w:tr w:rsidR="007B30FE" w:rsidRPr="00C56C8B" w14:paraId="4653A03D" w14:textId="77777777" w:rsidTr="007B30FE">
        <w:tc>
          <w:tcPr>
            <w:tcW w:w="154" w:type="pct"/>
            <w:tcBorders>
              <w:right w:val="single" w:sz="4" w:space="0" w:color="auto"/>
            </w:tcBorders>
            <w:tcMar>
              <w:top w:w="57" w:type="dxa"/>
              <w:bottom w:w="57" w:type="dxa"/>
            </w:tcMar>
          </w:tcPr>
          <w:p w14:paraId="7F802A19" w14:textId="77777777" w:rsidR="007B30FE" w:rsidRPr="00DB6198" w:rsidRDefault="007B30FE" w:rsidP="008C3545">
            <w:pPr>
              <w:spacing w:after="0" w:line="240" w:lineRule="auto"/>
              <w:rPr>
                <w:rFonts w:eastAsia="Times New Roman" w:cs="Arial"/>
                <w:b/>
                <w:bCs/>
                <w:lang w:eastAsia="en-GB"/>
              </w:rPr>
            </w:pPr>
          </w:p>
        </w:tc>
        <w:tc>
          <w:tcPr>
            <w:tcW w:w="1999" w:type="pct"/>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72DBFD03" w14:textId="77777777" w:rsidR="007B30FE" w:rsidRPr="00DB6198" w:rsidRDefault="007B30FE" w:rsidP="00E066B2">
            <w:pPr>
              <w:spacing w:after="0" w:line="240" w:lineRule="auto"/>
              <w:jc w:val="left"/>
              <w:rPr>
                <w:rFonts w:eastAsia="Times New Roman" w:cs="Arial"/>
                <w:color w:val="FFFFFF" w:themeColor="background1"/>
                <w:lang w:eastAsia="en-GB"/>
              </w:rPr>
            </w:pPr>
            <w:r w:rsidRPr="00DB6198">
              <w:rPr>
                <w:rFonts w:eastAsia="Times New Roman" w:cs="Arial"/>
                <w:color w:val="FFFFFF" w:themeColor="background1"/>
                <w:lang w:eastAsia="en-GB"/>
              </w:rPr>
              <w:t>Dose and frequency of medicine</w:t>
            </w:r>
          </w:p>
        </w:tc>
        <w:tc>
          <w:tcPr>
            <w:tcW w:w="2847" w:type="pct"/>
            <w:gridSpan w:val="4"/>
            <w:tcBorders>
              <w:top w:val="single" w:sz="4" w:space="0" w:color="auto"/>
              <w:left w:val="single" w:sz="4" w:space="0" w:color="auto"/>
              <w:bottom w:val="single" w:sz="4" w:space="0" w:color="auto"/>
              <w:right w:val="single" w:sz="4" w:space="0" w:color="auto"/>
            </w:tcBorders>
          </w:tcPr>
          <w:p w14:paraId="7C8646B6" w14:textId="77777777" w:rsidR="007B30FE" w:rsidRPr="00C56C8B" w:rsidRDefault="007B30FE" w:rsidP="008C3545">
            <w:pPr>
              <w:spacing w:after="0" w:line="240" w:lineRule="auto"/>
              <w:rPr>
                <w:rFonts w:eastAsia="Times New Roman" w:cs="Arial"/>
                <w:lang w:eastAsia="en-GB"/>
              </w:rPr>
            </w:pPr>
          </w:p>
        </w:tc>
      </w:tr>
      <w:tr w:rsidR="007B30FE" w:rsidRPr="00C56C8B" w14:paraId="2E625CF5" w14:textId="77777777" w:rsidTr="007B30FE">
        <w:tc>
          <w:tcPr>
            <w:tcW w:w="154" w:type="pct"/>
            <w:tcBorders>
              <w:right w:val="single" w:sz="4" w:space="0" w:color="auto"/>
            </w:tcBorders>
            <w:tcMar>
              <w:top w:w="57" w:type="dxa"/>
              <w:bottom w:w="57" w:type="dxa"/>
            </w:tcMar>
          </w:tcPr>
          <w:p w14:paraId="11372233" w14:textId="77777777" w:rsidR="007B30FE" w:rsidRPr="00D841C6" w:rsidDel="007313A4" w:rsidRDefault="007B30FE" w:rsidP="008C3545">
            <w:pPr>
              <w:spacing w:after="0" w:line="240" w:lineRule="auto"/>
              <w:rPr>
                <w:rFonts w:eastAsia="Times New Roman" w:cs="Arial"/>
                <w:b/>
                <w:bCs/>
                <w:lang w:eastAsia="en-GB"/>
              </w:rPr>
            </w:pPr>
          </w:p>
        </w:tc>
        <w:tc>
          <w:tcPr>
            <w:tcW w:w="1999" w:type="pct"/>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0B27B06F" w14:textId="77777777" w:rsidR="007B30FE" w:rsidRPr="00D841C6" w:rsidRDefault="007B30FE" w:rsidP="00E066B2">
            <w:pPr>
              <w:spacing w:after="0" w:line="240" w:lineRule="auto"/>
              <w:jc w:val="left"/>
              <w:rPr>
                <w:rFonts w:eastAsia="Times New Roman" w:cs="Arial"/>
                <w:color w:val="FFFFFF" w:themeColor="background1"/>
                <w:lang w:eastAsia="en-GB"/>
              </w:rPr>
            </w:pPr>
            <w:r>
              <w:rPr>
                <w:rFonts w:eastAsia="Times New Roman" w:cs="Arial"/>
                <w:color w:val="FFFFFF" w:themeColor="background1"/>
                <w:lang w:eastAsia="en-GB"/>
              </w:rPr>
              <w:t>Staff signature</w:t>
            </w:r>
          </w:p>
        </w:tc>
        <w:tc>
          <w:tcPr>
            <w:tcW w:w="2847" w:type="pct"/>
            <w:gridSpan w:val="4"/>
            <w:tcBorders>
              <w:top w:val="single" w:sz="4" w:space="0" w:color="auto"/>
              <w:left w:val="single" w:sz="4" w:space="0" w:color="auto"/>
              <w:bottom w:val="single" w:sz="4" w:space="0" w:color="auto"/>
              <w:right w:val="single" w:sz="4" w:space="0" w:color="auto"/>
            </w:tcBorders>
          </w:tcPr>
          <w:p w14:paraId="0CA844C1" w14:textId="77777777" w:rsidR="007B30FE" w:rsidRPr="00C56C8B" w:rsidRDefault="007B30FE" w:rsidP="008C3545">
            <w:pPr>
              <w:spacing w:after="0" w:line="240" w:lineRule="auto"/>
              <w:rPr>
                <w:rFonts w:eastAsia="Times New Roman" w:cs="Arial"/>
                <w:lang w:eastAsia="en-GB"/>
              </w:rPr>
            </w:pPr>
          </w:p>
        </w:tc>
      </w:tr>
      <w:tr w:rsidR="007B30FE" w:rsidRPr="00C56C8B" w14:paraId="3125771A" w14:textId="77777777" w:rsidTr="007B30FE">
        <w:tc>
          <w:tcPr>
            <w:tcW w:w="154" w:type="pct"/>
            <w:tcBorders>
              <w:right w:val="single" w:sz="4" w:space="0" w:color="auto"/>
            </w:tcBorders>
            <w:tcMar>
              <w:top w:w="57" w:type="dxa"/>
              <w:bottom w:w="57" w:type="dxa"/>
            </w:tcMar>
          </w:tcPr>
          <w:p w14:paraId="0E94E95D" w14:textId="77777777" w:rsidR="007B30FE" w:rsidRPr="00D841C6" w:rsidDel="007313A4" w:rsidRDefault="007B30FE" w:rsidP="008C3545">
            <w:pPr>
              <w:spacing w:after="0" w:line="240" w:lineRule="auto"/>
              <w:rPr>
                <w:rFonts w:eastAsia="Times New Roman" w:cs="Arial"/>
                <w:b/>
                <w:bCs/>
                <w:lang w:eastAsia="en-GB"/>
              </w:rPr>
            </w:pPr>
          </w:p>
        </w:tc>
        <w:tc>
          <w:tcPr>
            <w:tcW w:w="1999" w:type="pct"/>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01C95DC5" w14:textId="77777777" w:rsidR="007B30FE" w:rsidRPr="00D841C6" w:rsidRDefault="007B30FE" w:rsidP="00E066B2">
            <w:pPr>
              <w:spacing w:after="0" w:line="240" w:lineRule="auto"/>
              <w:jc w:val="left"/>
              <w:rPr>
                <w:rFonts w:eastAsia="Times New Roman" w:cs="Arial"/>
                <w:color w:val="FFFFFF" w:themeColor="background1"/>
                <w:lang w:eastAsia="en-GB"/>
              </w:rPr>
            </w:pPr>
            <w:r>
              <w:rPr>
                <w:rFonts w:eastAsia="Times New Roman" w:cs="Arial"/>
                <w:color w:val="FFFFFF" w:themeColor="background1"/>
                <w:lang w:eastAsia="en-GB"/>
              </w:rPr>
              <w:t>Parent signature</w:t>
            </w:r>
          </w:p>
        </w:tc>
        <w:tc>
          <w:tcPr>
            <w:tcW w:w="2847" w:type="pct"/>
            <w:gridSpan w:val="4"/>
            <w:tcBorders>
              <w:top w:val="single" w:sz="4" w:space="0" w:color="auto"/>
              <w:left w:val="single" w:sz="4" w:space="0" w:color="auto"/>
              <w:bottom w:val="single" w:sz="4" w:space="0" w:color="auto"/>
              <w:right w:val="single" w:sz="4" w:space="0" w:color="auto"/>
            </w:tcBorders>
          </w:tcPr>
          <w:p w14:paraId="251EFEE6" w14:textId="77777777" w:rsidR="007B30FE" w:rsidRPr="00C56C8B" w:rsidRDefault="007B30FE" w:rsidP="008C3545">
            <w:pPr>
              <w:spacing w:after="0" w:line="240" w:lineRule="auto"/>
              <w:rPr>
                <w:rFonts w:eastAsia="Times New Roman" w:cs="Arial"/>
                <w:lang w:eastAsia="en-GB"/>
              </w:rPr>
            </w:pPr>
          </w:p>
        </w:tc>
      </w:tr>
    </w:tbl>
    <w:p w14:paraId="0556FE1C" w14:textId="77777777" w:rsidR="007B30FE" w:rsidRPr="00C56C8B" w:rsidRDefault="007B30FE" w:rsidP="007B30FE">
      <w:pPr>
        <w:spacing w:after="0" w:line="240" w:lineRule="auto"/>
        <w:rPr>
          <w:rFonts w:eastAsia="Times New Roman" w:cs="Arial"/>
          <w:lang w:eastAsia="en-GB"/>
        </w:rPr>
      </w:pPr>
    </w:p>
    <w:tbl>
      <w:tblPr>
        <w:tblpPr w:leftFromText="180" w:rightFromText="180" w:vertAnchor="text" w:horzAnchor="margin" w:tblpY="113"/>
        <w:tblW w:w="5110" w:type="pct"/>
        <w:tblLayout w:type="fixed"/>
        <w:tblLook w:val="01E0" w:firstRow="1" w:lastRow="1" w:firstColumn="1" w:lastColumn="1" w:noHBand="0" w:noVBand="0"/>
      </w:tblPr>
      <w:tblGrid>
        <w:gridCol w:w="272"/>
        <w:gridCol w:w="2341"/>
        <w:gridCol w:w="1263"/>
        <w:gridCol w:w="711"/>
        <w:gridCol w:w="536"/>
        <w:gridCol w:w="1247"/>
        <w:gridCol w:w="201"/>
        <w:gridCol w:w="1186"/>
        <w:gridCol w:w="796"/>
        <w:gridCol w:w="656"/>
      </w:tblGrid>
      <w:tr w:rsidR="007B30FE" w:rsidRPr="00C56C8B" w14:paraId="15BC1141" w14:textId="77777777" w:rsidTr="00781C34">
        <w:trPr>
          <w:gridBefore w:val="1"/>
          <w:wBefore w:w="148" w:type="pct"/>
        </w:trPr>
        <w:tc>
          <w:tcPr>
            <w:tcW w:w="1957" w:type="pct"/>
            <w:gridSpan w:val="2"/>
            <w:tcBorders>
              <w:top w:val="single" w:sz="4" w:space="0" w:color="auto"/>
              <w:left w:val="single" w:sz="4" w:space="0" w:color="auto"/>
              <w:bottom w:val="single" w:sz="4" w:space="0" w:color="auto"/>
            </w:tcBorders>
            <w:shd w:val="clear" w:color="auto" w:fill="B2A2CE"/>
            <w:tcMar>
              <w:top w:w="57" w:type="dxa"/>
              <w:bottom w:w="57" w:type="dxa"/>
            </w:tcMar>
          </w:tcPr>
          <w:p w14:paraId="755F2D98" w14:textId="77777777" w:rsidR="007B30FE" w:rsidRPr="00DB6198"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bookmarkStart w:id="36" w:name="_Hlk112159279"/>
            <w:r w:rsidRPr="00DB6198">
              <w:rPr>
                <w:rFonts w:eastAsia="Times New Roman" w:cs="Arial"/>
                <w:noProof/>
                <w:color w:val="FFFFFF" w:themeColor="background1"/>
                <w:lang w:eastAsia="en-GB"/>
              </w:rPr>
              <mc:AlternateContent>
                <mc:Choice Requires="wps">
                  <w:drawing>
                    <wp:anchor distT="0" distB="0" distL="114300" distR="114300" simplePos="0" relativeHeight="251658246" behindDoc="0" locked="0" layoutInCell="1" allowOverlap="1" wp14:anchorId="2308B39C" wp14:editId="1FDF2929">
                      <wp:simplePos x="0" y="0"/>
                      <wp:positionH relativeFrom="page">
                        <wp:posOffset>821055</wp:posOffset>
                      </wp:positionH>
                      <wp:positionV relativeFrom="paragraph">
                        <wp:posOffset>0</wp:posOffset>
                      </wp:positionV>
                      <wp:extent cx="49530" cy="165735"/>
                      <wp:effectExtent l="11430" t="9525" r="5715" b="5715"/>
                      <wp:wrapNone/>
                      <wp:docPr id="36" name="Line 18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0B8BF" id="Line 183" o:spid="_x0000_s1026" style="position:absolute;flip:x;z-index:25165824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" strokeweight=".5pt">
                      <w10:wrap anchorx="page"/>
                    </v:line>
                  </w:pict>
                </mc:Fallback>
              </mc:AlternateContent>
            </w:r>
            <w:r w:rsidRPr="00DB6198">
              <w:rPr>
                <w:rFonts w:eastAsia="Times New Roman" w:cs="Arial"/>
                <w:noProof/>
                <w:color w:val="FFFFFF" w:themeColor="background1"/>
                <w:lang w:eastAsia="en-GB"/>
              </w:rPr>
              <mc:AlternateContent>
                <mc:Choice Requires="wps">
                  <w:drawing>
                    <wp:anchor distT="0" distB="0" distL="114300" distR="114300" simplePos="0" relativeHeight="251658245" behindDoc="0" locked="0" layoutInCell="1" allowOverlap="1" wp14:anchorId="4F3ADA4B" wp14:editId="1FD54544">
                      <wp:simplePos x="0" y="0"/>
                      <wp:positionH relativeFrom="page">
                        <wp:posOffset>405765</wp:posOffset>
                      </wp:positionH>
                      <wp:positionV relativeFrom="paragraph">
                        <wp:posOffset>0</wp:posOffset>
                      </wp:positionV>
                      <wp:extent cx="49530" cy="165735"/>
                      <wp:effectExtent l="5715" t="9525" r="11430" b="5715"/>
                      <wp:wrapNone/>
                      <wp:docPr id="35" name="Line 18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880AD" id="Line 182" o:spid="_x0000_s1026" style="position:absolute;flip:x;z-index:251658245;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95pt,0" to="35.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" strokeweight=".5pt">
                      <w10:wrap anchorx="page"/>
                    </v:line>
                  </w:pict>
                </mc:Fallback>
              </mc:AlternateContent>
            </w:r>
            <w:r w:rsidRPr="00DB6198">
              <w:rPr>
                <w:rFonts w:eastAsia="Times New Roman" w:cs="Arial"/>
                <w:color w:val="FFFFFF" w:themeColor="background1"/>
                <w:lang w:eastAsia="en-GB"/>
              </w:rPr>
              <w:t>Date</w:t>
            </w:r>
          </w:p>
        </w:tc>
        <w:tc>
          <w:tcPr>
            <w:tcW w:w="677" w:type="pct"/>
            <w:gridSpan w:val="2"/>
            <w:tcBorders>
              <w:top w:val="single" w:sz="4" w:space="0" w:color="auto"/>
              <w:left w:val="single" w:sz="4" w:space="0" w:color="auto"/>
              <w:bottom w:val="single" w:sz="4" w:space="0" w:color="auto"/>
            </w:tcBorders>
            <w:shd w:val="clear" w:color="auto" w:fill="FFFFFF" w:themeFill="background1"/>
          </w:tcPr>
          <w:p w14:paraId="5F650D9D" w14:textId="77777777" w:rsidR="007B30FE" w:rsidRPr="00A15155" w:rsidRDefault="007B30FE" w:rsidP="008C3545">
            <w:pPr>
              <w:tabs>
                <w:tab w:val="left" w:pos="3978"/>
                <w:tab w:val="left" w:pos="4680"/>
                <w:tab w:val="left" w:pos="5382"/>
              </w:tabs>
              <w:spacing w:after="0" w:line="240" w:lineRule="auto"/>
              <w:rPr>
                <w:rFonts w:eastAsia="Times New Roman" w:cs="Arial"/>
                <w:noProof/>
                <w:color w:val="FFFFFF" w:themeColor="background1"/>
                <w:lang w:eastAsia="en-GB"/>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42C8215E" w14:textId="77777777" w:rsidR="007B30FE" w:rsidRPr="00A15155" w:rsidRDefault="007B30FE" w:rsidP="008C3545">
            <w:pPr>
              <w:tabs>
                <w:tab w:val="left" w:pos="3978"/>
                <w:tab w:val="left" w:pos="4680"/>
                <w:tab w:val="left" w:pos="5382"/>
              </w:tabs>
              <w:spacing w:after="0" w:line="240" w:lineRule="auto"/>
              <w:rPr>
                <w:rFonts w:eastAsia="Times New Roman" w:cs="Arial"/>
                <w:noProof/>
                <w:color w:val="FFFFFF" w:themeColor="background1"/>
                <w:lang w:eastAsia="en-GB"/>
              </w:rPr>
            </w:pPr>
          </w:p>
        </w:tc>
        <w:tc>
          <w:tcPr>
            <w:tcW w:w="753" w:type="pct"/>
            <w:gridSpan w:val="2"/>
            <w:tcBorders>
              <w:top w:val="single" w:sz="4" w:space="0" w:color="auto"/>
              <w:left w:val="single" w:sz="4" w:space="0" w:color="auto"/>
              <w:bottom w:val="single" w:sz="4" w:space="0" w:color="auto"/>
              <w:right w:val="single" w:sz="8" w:space="0" w:color="auto"/>
            </w:tcBorders>
            <w:shd w:val="clear" w:color="auto" w:fill="FFFFFF" w:themeFill="background1"/>
          </w:tcPr>
          <w:p w14:paraId="12B4EB1E" w14:textId="77777777" w:rsidR="007B30FE" w:rsidRPr="00A15155" w:rsidRDefault="007B30FE" w:rsidP="008C3545">
            <w:pPr>
              <w:tabs>
                <w:tab w:val="left" w:pos="3978"/>
                <w:tab w:val="left" w:pos="4680"/>
                <w:tab w:val="left" w:pos="5382"/>
              </w:tabs>
              <w:spacing w:after="0" w:line="240" w:lineRule="auto"/>
              <w:rPr>
                <w:rFonts w:eastAsia="Times New Roman" w:cs="Arial"/>
                <w:noProof/>
                <w:color w:val="FFFFFF" w:themeColor="background1"/>
                <w:lang w:eastAsia="en-GB"/>
              </w:rPr>
            </w:pPr>
          </w:p>
        </w:tc>
        <w:tc>
          <w:tcPr>
            <w:tcW w:w="788" w:type="pct"/>
            <w:gridSpan w:val="2"/>
            <w:tcBorders>
              <w:top w:val="single" w:sz="4" w:space="0" w:color="auto"/>
              <w:left w:val="single" w:sz="4" w:space="0" w:color="auto"/>
              <w:bottom w:val="single" w:sz="4" w:space="0" w:color="auto"/>
              <w:right w:val="single" w:sz="8" w:space="0" w:color="auto"/>
            </w:tcBorders>
            <w:shd w:val="clear" w:color="auto" w:fill="FFFFFF" w:themeFill="background1"/>
          </w:tcPr>
          <w:p w14:paraId="41AC9AD1" w14:textId="77777777" w:rsidR="007B30FE" w:rsidRPr="00A15155" w:rsidRDefault="007B30FE" w:rsidP="008C3545">
            <w:pPr>
              <w:tabs>
                <w:tab w:val="left" w:pos="3978"/>
                <w:tab w:val="left" w:pos="4680"/>
                <w:tab w:val="left" w:pos="5382"/>
              </w:tabs>
              <w:spacing w:after="0" w:line="240" w:lineRule="auto"/>
              <w:rPr>
                <w:rFonts w:eastAsia="Times New Roman" w:cs="Arial"/>
                <w:noProof/>
                <w:color w:val="FFFFFF" w:themeColor="background1"/>
                <w:lang w:eastAsia="en-GB"/>
              </w:rPr>
            </w:pPr>
          </w:p>
        </w:tc>
      </w:tr>
      <w:tr w:rsidR="007B30FE" w:rsidRPr="00C56C8B" w14:paraId="06447700" w14:textId="77777777" w:rsidTr="00781C34">
        <w:trPr>
          <w:gridBefore w:val="1"/>
          <w:wBefore w:w="148" w:type="pct"/>
        </w:trPr>
        <w:tc>
          <w:tcPr>
            <w:tcW w:w="1957" w:type="pct"/>
            <w:gridSpan w:val="2"/>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6AEEAF78" w14:textId="77777777" w:rsidR="007B30FE" w:rsidRPr="00DB6198"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r w:rsidRPr="00DB6198">
              <w:rPr>
                <w:rFonts w:eastAsia="Times New Roman" w:cs="Arial"/>
                <w:color w:val="FFFFFF" w:themeColor="background1"/>
                <w:lang w:eastAsia="en-GB"/>
              </w:rPr>
              <w:t>Time given</w:t>
            </w:r>
          </w:p>
        </w:tc>
        <w:tc>
          <w:tcPr>
            <w:tcW w:w="67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1CE8C06"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4BDE9EB7"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75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67BB8D5"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78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36EA1DD"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r>
      <w:tr w:rsidR="007B30FE" w:rsidRPr="00C56C8B" w14:paraId="46533C3B" w14:textId="77777777" w:rsidTr="00781C34">
        <w:trPr>
          <w:gridBefore w:val="1"/>
          <w:wBefore w:w="148" w:type="pct"/>
        </w:trPr>
        <w:tc>
          <w:tcPr>
            <w:tcW w:w="1957" w:type="pct"/>
            <w:gridSpan w:val="2"/>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0B95FB11" w14:textId="77777777" w:rsidR="007B30FE" w:rsidRPr="00DB6198"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r w:rsidRPr="00DB6198">
              <w:rPr>
                <w:rFonts w:eastAsia="Times New Roman" w:cs="Arial"/>
                <w:color w:val="FFFFFF" w:themeColor="background1"/>
                <w:lang w:eastAsia="en-GB"/>
              </w:rPr>
              <w:t>Dose given</w:t>
            </w:r>
          </w:p>
        </w:tc>
        <w:tc>
          <w:tcPr>
            <w:tcW w:w="67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3CD7A45"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4CD85A4B"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75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0CD60D"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78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7C6C4B"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r>
      <w:tr w:rsidR="007B30FE" w:rsidRPr="00C56C8B" w14:paraId="0A9E12B9" w14:textId="77777777" w:rsidTr="00781C34">
        <w:trPr>
          <w:gridBefore w:val="1"/>
          <w:wBefore w:w="148" w:type="pct"/>
        </w:trPr>
        <w:tc>
          <w:tcPr>
            <w:tcW w:w="1957" w:type="pct"/>
            <w:gridSpan w:val="2"/>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023A8C1D" w14:textId="77777777" w:rsidR="007B30FE" w:rsidRPr="00DB6198"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r w:rsidRPr="00DB6198">
              <w:rPr>
                <w:rFonts w:eastAsia="Times New Roman" w:cs="Arial"/>
                <w:color w:val="FFFFFF" w:themeColor="background1"/>
                <w:lang w:eastAsia="en-GB"/>
              </w:rPr>
              <w:t>Name of staff member</w:t>
            </w:r>
          </w:p>
        </w:tc>
        <w:tc>
          <w:tcPr>
            <w:tcW w:w="67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B1DDE7F"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63ED7D30"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75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E87D1F"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78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A14CA33"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r>
      <w:tr w:rsidR="007B30FE" w:rsidRPr="00C56C8B" w14:paraId="481E066C" w14:textId="77777777" w:rsidTr="00781C34">
        <w:trPr>
          <w:gridBefore w:val="1"/>
          <w:wBefore w:w="148" w:type="pct"/>
        </w:trPr>
        <w:tc>
          <w:tcPr>
            <w:tcW w:w="1957" w:type="pct"/>
            <w:gridSpan w:val="2"/>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6D40F0FC" w14:textId="77777777" w:rsidR="007B30FE" w:rsidRPr="00DB6198"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r w:rsidRPr="00DB6198">
              <w:rPr>
                <w:rFonts w:eastAsia="Times New Roman" w:cs="Arial"/>
                <w:color w:val="FFFFFF" w:themeColor="background1"/>
                <w:lang w:eastAsia="en-GB"/>
              </w:rPr>
              <w:t>Staff signature</w:t>
            </w:r>
          </w:p>
        </w:tc>
        <w:tc>
          <w:tcPr>
            <w:tcW w:w="67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69F313"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4E9EFFBC"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75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4C5B56D"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78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FCDE02D"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r>
      <w:bookmarkEnd w:id="36"/>
      <w:tr w:rsidR="007B30FE" w:rsidRPr="00C56C8B" w14:paraId="46847909" w14:textId="77777777" w:rsidTr="00781C34">
        <w:trPr>
          <w:gridAfter w:val="1"/>
          <w:wAfter w:w="355" w:type="pct"/>
        </w:trPr>
        <w:tc>
          <w:tcPr>
            <w:tcW w:w="1419" w:type="pct"/>
            <w:gridSpan w:val="2"/>
            <w:tcMar>
              <w:top w:w="57" w:type="dxa"/>
              <w:bottom w:w="57" w:type="dxa"/>
            </w:tcMar>
          </w:tcPr>
          <w:p w14:paraId="42E9429D" w14:textId="77777777" w:rsidR="007B30FE" w:rsidRPr="00C56C8B" w:rsidRDefault="007B30FE" w:rsidP="008C3545">
            <w:pPr>
              <w:tabs>
                <w:tab w:val="left" w:pos="3978"/>
                <w:tab w:val="left" w:pos="4680"/>
                <w:tab w:val="left" w:pos="5382"/>
              </w:tabs>
              <w:spacing w:after="0" w:line="240" w:lineRule="auto"/>
              <w:rPr>
                <w:rFonts w:eastAsia="Times New Roman" w:cs="Arial"/>
                <w:lang w:eastAsia="en-GB"/>
              </w:rPr>
            </w:pPr>
          </w:p>
        </w:tc>
        <w:tc>
          <w:tcPr>
            <w:tcW w:w="1072" w:type="pct"/>
            <w:gridSpan w:val="2"/>
            <w:tcBorders>
              <w:top w:val="single" w:sz="4" w:space="0" w:color="auto"/>
              <w:bottom w:val="single" w:sz="4" w:space="0" w:color="auto"/>
            </w:tcBorders>
            <w:tcMar>
              <w:top w:w="57" w:type="dxa"/>
              <w:bottom w:w="57" w:type="dxa"/>
            </w:tcMar>
          </w:tcPr>
          <w:p w14:paraId="09AD51A9" w14:textId="77777777" w:rsidR="007B30FE" w:rsidRPr="00C56C8B" w:rsidRDefault="007B30FE" w:rsidP="008C3545">
            <w:pPr>
              <w:tabs>
                <w:tab w:val="left" w:pos="3978"/>
                <w:tab w:val="left" w:pos="4680"/>
                <w:tab w:val="left" w:pos="5382"/>
              </w:tabs>
              <w:spacing w:after="0" w:line="240" w:lineRule="auto"/>
              <w:rPr>
                <w:rFonts w:eastAsia="Times New Roman" w:cs="Arial"/>
                <w:lang w:eastAsia="en-GB"/>
              </w:rPr>
            </w:pPr>
          </w:p>
        </w:tc>
        <w:tc>
          <w:tcPr>
            <w:tcW w:w="1077" w:type="pct"/>
            <w:gridSpan w:val="3"/>
            <w:tcBorders>
              <w:top w:val="single" w:sz="4" w:space="0" w:color="auto"/>
              <w:bottom w:val="single" w:sz="4" w:space="0" w:color="auto"/>
            </w:tcBorders>
            <w:tcMar>
              <w:top w:w="57" w:type="dxa"/>
              <w:bottom w:w="57" w:type="dxa"/>
            </w:tcMar>
          </w:tcPr>
          <w:p w14:paraId="592284F4" w14:textId="77777777" w:rsidR="007B30FE" w:rsidRPr="00C56C8B" w:rsidRDefault="007B30FE" w:rsidP="008C3545">
            <w:pPr>
              <w:tabs>
                <w:tab w:val="left" w:pos="3978"/>
                <w:tab w:val="left" w:pos="4680"/>
                <w:tab w:val="left" w:pos="5382"/>
              </w:tabs>
              <w:spacing w:after="0" w:line="240" w:lineRule="auto"/>
              <w:rPr>
                <w:rFonts w:eastAsia="Times New Roman" w:cs="Arial"/>
                <w:lang w:eastAsia="en-GB"/>
              </w:rPr>
            </w:pPr>
          </w:p>
        </w:tc>
        <w:tc>
          <w:tcPr>
            <w:tcW w:w="1076" w:type="pct"/>
            <w:gridSpan w:val="2"/>
            <w:tcBorders>
              <w:top w:val="single" w:sz="4" w:space="0" w:color="auto"/>
              <w:bottom w:val="single" w:sz="4" w:space="0" w:color="auto"/>
            </w:tcBorders>
            <w:tcMar>
              <w:top w:w="57" w:type="dxa"/>
              <w:bottom w:w="57" w:type="dxa"/>
            </w:tcMar>
          </w:tcPr>
          <w:p w14:paraId="1C536633" w14:textId="77777777" w:rsidR="007B30FE" w:rsidRPr="00C56C8B" w:rsidRDefault="007B30FE" w:rsidP="008C3545">
            <w:pPr>
              <w:tabs>
                <w:tab w:val="left" w:pos="3978"/>
                <w:tab w:val="left" w:pos="4680"/>
                <w:tab w:val="left" w:pos="5382"/>
              </w:tabs>
              <w:spacing w:after="0" w:line="240" w:lineRule="auto"/>
              <w:rPr>
                <w:rFonts w:eastAsia="Times New Roman" w:cs="Arial"/>
                <w:lang w:eastAsia="en-GB"/>
              </w:rPr>
            </w:pPr>
          </w:p>
        </w:tc>
      </w:tr>
      <w:tr w:rsidR="007B30FE" w:rsidRPr="00C56C8B" w14:paraId="674A495B" w14:textId="77777777" w:rsidTr="00781C34">
        <w:trPr>
          <w:gridBefore w:val="1"/>
          <w:wBefore w:w="148" w:type="pct"/>
        </w:trPr>
        <w:tc>
          <w:tcPr>
            <w:tcW w:w="1957" w:type="pct"/>
            <w:gridSpan w:val="2"/>
            <w:tcBorders>
              <w:top w:val="single" w:sz="4" w:space="0" w:color="auto"/>
              <w:left w:val="single" w:sz="4" w:space="0" w:color="auto"/>
              <w:bottom w:val="single" w:sz="4" w:space="0" w:color="auto"/>
            </w:tcBorders>
            <w:shd w:val="clear" w:color="auto" w:fill="B2A2CE"/>
            <w:tcMar>
              <w:top w:w="57" w:type="dxa"/>
              <w:bottom w:w="57" w:type="dxa"/>
            </w:tcMar>
          </w:tcPr>
          <w:p w14:paraId="6324252F" w14:textId="77777777" w:rsidR="007B30FE" w:rsidRPr="006B5347"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r w:rsidRPr="006B5347">
              <w:rPr>
                <w:rFonts w:eastAsia="Times New Roman" w:cs="Arial"/>
                <w:noProof/>
                <w:color w:val="FFFFFF" w:themeColor="background1"/>
                <w:lang w:eastAsia="en-GB"/>
              </w:rPr>
              <mc:AlternateContent>
                <mc:Choice Requires="wps">
                  <w:drawing>
                    <wp:anchor distT="0" distB="0" distL="114300" distR="114300" simplePos="0" relativeHeight="251658248" behindDoc="0" locked="0" layoutInCell="1" allowOverlap="1" wp14:anchorId="53CF0942" wp14:editId="48A314B9">
                      <wp:simplePos x="0" y="0"/>
                      <wp:positionH relativeFrom="page">
                        <wp:posOffset>821055</wp:posOffset>
                      </wp:positionH>
                      <wp:positionV relativeFrom="paragraph">
                        <wp:posOffset>0</wp:posOffset>
                      </wp:positionV>
                      <wp:extent cx="49530" cy="165735"/>
                      <wp:effectExtent l="11430" t="9525" r="5715" b="5715"/>
                      <wp:wrapNone/>
                      <wp:docPr id="8" name="Line 18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F7003" id="Line 183" o:spid="_x0000_s1026" style="position:absolute;flip:x;z-index:25165824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" strokeweight=".5pt">
                      <w10:wrap anchorx="page"/>
                    </v:line>
                  </w:pict>
                </mc:Fallback>
              </mc:AlternateContent>
            </w:r>
            <w:r w:rsidRPr="006B5347">
              <w:rPr>
                <w:rFonts w:eastAsia="Times New Roman" w:cs="Arial"/>
                <w:noProof/>
                <w:color w:val="FFFFFF" w:themeColor="background1"/>
                <w:lang w:eastAsia="en-GB"/>
              </w:rPr>
              <mc:AlternateContent>
                <mc:Choice Requires="wps">
                  <w:drawing>
                    <wp:anchor distT="0" distB="0" distL="114300" distR="114300" simplePos="0" relativeHeight="251658247" behindDoc="0" locked="0" layoutInCell="1" allowOverlap="1" wp14:anchorId="335EDEB1" wp14:editId="5991EBD7">
                      <wp:simplePos x="0" y="0"/>
                      <wp:positionH relativeFrom="page">
                        <wp:posOffset>405765</wp:posOffset>
                      </wp:positionH>
                      <wp:positionV relativeFrom="paragraph">
                        <wp:posOffset>0</wp:posOffset>
                      </wp:positionV>
                      <wp:extent cx="49530" cy="165735"/>
                      <wp:effectExtent l="5715" t="9525" r="11430" b="5715"/>
                      <wp:wrapNone/>
                      <wp:docPr id="9" name="Line 18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F3B7B1" id="Line 182" o:spid="_x0000_s1026" style="position:absolute;flip:x;z-index:251658247;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95pt,0" to="35.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" strokeweight=".5pt">
                      <w10:wrap anchorx="page"/>
                    </v:line>
                  </w:pict>
                </mc:Fallback>
              </mc:AlternateContent>
            </w:r>
            <w:r w:rsidRPr="006B5347">
              <w:rPr>
                <w:rFonts w:eastAsia="Times New Roman" w:cs="Arial"/>
                <w:color w:val="FFFFFF" w:themeColor="background1"/>
                <w:lang w:eastAsia="en-GB"/>
              </w:rPr>
              <w:t>Date</w:t>
            </w:r>
          </w:p>
        </w:tc>
        <w:tc>
          <w:tcPr>
            <w:tcW w:w="677" w:type="pct"/>
            <w:gridSpan w:val="2"/>
            <w:tcBorders>
              <w:top w:val="single" w:sz="4" w:space="0" w:color="auto"/>
              <w:left w:val="single" w:sz="4" w:space="0" w:color="auto"/>
              <w:bottom w:val="single" w:sz="4" w:space="0" w:color="auto"/>
            </w:tcBorders>
            <w:shd w:val="clear" w:color="auto" w:fill="FFFFFF" w:themeFill="background1"/>
          </w:tcPr>
          <w:p w14:paraId="7CB370E2" w14:textId="77777777" w:rsidR="007B30FE" w:rsidRPr="00A15155" w:rsidRDefault="007B30FE" w:rsidP="008C3545">
            <w:pPr>
              <w:tabs>
                <w:tab w:val="left" w:pos="3978"/>
                <w:tab w:val="left" w:pos="4680"/>
                <w:tab w:val="left" w:pos="5382"/>
              </w:tabs>
              <w:spacing w:after="0" w:line="240" w:lineRule="auto"/>
              <w:rPr>
                <w:rFonts w:eastAsia="Times New Roman" w:cs="Arial"/>
                <w:noProof/>
                <w:color w:val="FFFFFF" w:themeColor="background1"/>
                <w:lang w:eastAsia="en-GB"/>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0AFE9520" w14:textId="77777777" w:rsidR="007B30FE" w:rsidRPr="00A15155" w:rsidRDefault="007B30FE" w:rsidP="008C3545">
            <w:pPr>
              <w:tabs>
                <w:tab w:val="left" w:pos="3978"/>
                <w:tab w:val="left" w:pos="4680"/>
                <w:tab w:val="left" w:pos="5382"/>
              </w:tabs>
              <w:spacing w:after="0" w:line="240" w:lineRule="auto"/>
              <w:rPr>
                <w:rFonts w:eastAsia="Times New Roman" w:cs="Arial"/>
                <w:noProof/>
                <w:color w:val="FFFFFF" w:themeColor="background1"/>
                <w:lang w:eastAsia="en-GB"/>
              </w:rPr>
            </w:pPr>
          </w:p>
        </w:tc>
        <w:tc>
          <w:tcPr>
            <w:tcW w:w="753" w:type="pct"/>
            <w:gridSpan w:val="2"/>
            <w:tcBorders>
              <w:top w:val="single" w:sz="4" w:space="0" w:color="auto"/>
              <w:left w:val="single" w:sz="4" w:space="0" w:color="auto"/>
              <w:bottom w:val="single" w:sz="4" w:space="0" w:color="auto"/>
              <w:right w:val="single" w:sz="8" w:space="0" w:color="auto"/>
            </w:tcBorders>
            <w:shd w:val="clear" w:color="auto" w:fill="FFFFFF" w:themeFill="background1"/>
          </w:tcPr>
          <w:p w14:paraId="63ABAC63" w14:textId="77777777" w:rsidR="007B30FE" w:rsidRPr="00A15155" w:rsidRDefault="007B30FE" w:rsidP="008C3545">
            <w:pPr>
              <w:tabs>
                <w:tab w:val="left" w:pos="3978"/>
                <w:tab w:val="left" w:pos="4680"/>
                <w:tab w:val="left" w:pos="5382"/>
              </w:tabs>
              <w:spacing w:after="0" w:line="240" w:lineRule="auto"/>
              <w:rPr>
                <w:rFonts w:eastAsia="Times New Roman" w:cs="Arial"/>
                <w:noProof/>
                <w:color w:val="FFFFFF" w:themeColor="background1"/>
                <w:lang w:eastAsia="en-GB"/>
              </w:rPr>
            </w:pPr>
          </w:p>
        </w:tc>
        <w:tc>
          <w:tcPr>
            <w:tcW w:w="788" w:type="pct"/>
            <w:gridSpan w:val="2"/>
            <w:tcBorders>
              <w:top w:val="single" w:sz="4" w:space="0" w:color="auto"/>
              <w:left w:val="single" w:sz="4" w:space="0" w:color="auto"/>
              <w:bottom w:val="single" w:sz="4" w:space="0" w:color="auto"/>
              <w:right w:val="single" w:sz="8" w:space="0" w:color="auto"/>
            </w:tcBorders>
            <w:shd w:val="clear" w:color="auto" w:fill="FFFFFF" w:themeFill="background1"/>
          </w:tcPr>
          <w:p w14:paraId="4C0141E8" w14:textId="77777777" w:rsidR="007B30FE" w:rsidRPr="00A15155" w:rsidRDefault="007B30FE" w:rsidP="008C3545">
            <w:pPr>
              <w:tabs>
                <w:tab w:val="left" w:pos="3978"/>
                <w:tab w:val="left" w:pos="4680"/>
                <w:tab w:val="left" w:pos="5382"/>
              </w:tabs>
              <w:spacing w:after="0" w:line="240" w:lineRule="auto"/>
              <w:rPr>
                <w:rFonts w:eastAsia="Times New Roman" w:cs="Arial"/>
                <w:noProof/>
                <w:color w:val="FFFFFF" w:themeColor="background1"/>
                <w:lang w:eastAsia="en-GB"/>
              </w:rPr>
            </w:pPr>
          </w:p>
        </w:tc>
      </w:tr>
      <w:tr w:rsidR="007B30FE" w:rsidRPr="00C56C8B" w14:paraId="56A07B7D" w14:textId="77777777" w:rsidTr="00781C34">
        <w:trPr>
          <w:gridBefore w:val="1"/>
          <w:wBefore w:w="148" w:type="pct"/>
        </w:trPr>
        <w:tc>
          <w:tcPr>
            <w:tcW w:w="1957" w:type="pct"/>
            <w:gridSpan w:val="2"/>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27ED0D5D" w14:textId="77777777" w:rsidR="007B30FE" w:rsidRPr="006B5347"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r w:rsidRPr="006B5347">
              <w:rPr>
                <w:rFonts w:eastAsia="Times New Roman" w:cs="Arial"/>
                <w:color w:val="FFFFFF" w:themeColor="background1"/>
                <w:lang w:eastAsia="en-GB"/>
              </w:rPr>
              <w:t>Time given</w:t>
            </w:r>
          </w:p>
        </w:tc>
        <w:tc>
          <w:tcPr>
            <w:tcW w:w="67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C267270"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7A0121BA"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75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877E41E"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78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771D01"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r>
      <w:tr w:rsidR="007B30FE" w:rsidRPr="00C56C8B" w14:paraId="3B6FBBF3" w14:textId="77777777" w:rsidTr="00781C34">
        <w:trPr>
          <w:gridBefore w:val="1"/>
          <w:wBefore w:w="148" w:type="pct"/>
        </w:trPr>
        <w:tc>
          <w:tcPr>
            <w:tcW w:w="1957" w:type="pct"/>
            <w:gridSpan w:val="2"/>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65AE593A" w14:textId="77777777" w:rsidR="007B30FE" w:rsidRPr="006B5347"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r w:rsidRPr="006B5347">
              <w:rPr>
                <w:rFonts w:eastAsia="Times New Roman" w:cs="Arial"/>
                <w:color w:val="FFFFFF" w:themeColor="background1"/>
                <w:lang w:eastAsia="en-GB"/>
              </w:rPr>
              <w:t>Dose given</w:t>
            </w:r>
          </w:p>
        </w:tc>
        <w:tc>
          <w:tcPr>
            <w:tcW w:w="67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CA1F8B5"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1CCF3483"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75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1E49B3"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78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8FE3624"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r>
      <w:tr w:rsidR="007B30FE" w:rsidRPr="00C56C8B" w14:paraId="5BAB473B" w14:textId="77777777" w:rsidTr="00781C34">
        <w:trPr>
          <w:gridBefore w:val="1"/>
          <w:wBefore w:w="148" w:type="pct"/>
        </w:trPr>
        <w:tc>
          <w:tcPr>
            <w:tcW w:w="1957" w:type="pct"/>
            <w:gridSpan w:val="2"/>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488A2DF2" w14:textId="77777777" w:rsidR="007B30FE" w:rsidRPr="006B5347"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r w:rsidRPr="006B5347">
              <w:rPr>
                <w:rFonts w:eastAsia="Times New Roman" w:cs="Arial"/>
                <w:color w:val="FFFFFF" w:themeColor="background1"/>
                <w:lang w:eastAsia="en-GB"/>
              </w:rPr>
              <w:t>Name of staff member</w:t>
            </w:r>
          </w:p>
        </w:tc>
        <w:tc>
          <w:tcPr>
            <w:tcW w:w="67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811807E"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527B4AF9"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75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F80D32"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78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D1F0FBA"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r>
      <w:tr w:rsidR="007B30FE" w:rsidRPr="00C56C8B" w14:paraId="599D6871" w14:textId="77777777" w:rsidTr="00781C34">
        <w:trPr>
          <w:gridBefore w:val="1"/>
          <w:wBefore w:w="148" w:type="pct"/>
        </w:trPr>
        <w:tc>
          <w:tcPr>
            <w:tcW w:w="1957" w:type="pct"/>
            <w:gridSpan w:val="2"/>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54D89B97" w14:textId="77777777" w:rsidR="007B30FE" w:rsidRPr="006B5347"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r w:rsidRPr="006B5347">
              <w:rPr>
                <w:rFonts w:eastAsia="Times New Roman" w:cs="Arial"/>
                <w:color w:val="FFFFFF" w:themeColor="background1"/>
                <w:lang w:eastAsia="en-GB"/>
              </w:rPr>
              <w:t>Staff signature</w:t>
            </w:r>
          </w:p>
        </w:tc>
        <w:tc>
          <w:tcPr>
            <w:tcW w:w="677"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4D5E50C"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677" w:type="pct"/>
            <w:tcBorders>
              <w:top w:val="single" w:sz="4" w:space="0" w:color="auto"/>
              <w:left w:val="single" w:sz="4" w:space="0" w:color="auto"/>
              <w:bottom w:val="single" w:sz="4" w:space="0" w:color="auto"/>
              <w:right w:val="single" w:sz="4" w:space="0" w:color="auto"/>
            </w:tcBorders>
            <w:shd w:val="clear" w:color="auto" w:fill="FFFFFF" w:themeFill="background1"/>
          </w:tcPr>
          <w:p w14:paraId="6CC0B421"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753"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7CB4DB9"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c>
          <w:tcPr>
            <w:tcW w:w="788"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71963D" w14:textId="77777777" w:rsidR="007B30FE" w:rsidRPr="00A15155" w:rsidRDefault="007B30FE" w:rsidP="008C3545">
            <w:pPr>
              <w:tabs>
                <w:tab w:val="left" w:pos="3978"/>
                <w:tab w:val="left" w:pos="4680"/>
                <w:tab w:val="left" w:pos="5382"/>
              </w:tabs>
              <w:spacing w:after="0" w:line="240" w:lineRule="auto"/>
              <w:rPr>
                <w:rFonts w:eastAsia="Times New Roman" w:cs="Arial"/>
                <w:color w:val="FFFFFF" w:themeColor="background1"/>
                <w:lang w:eastAsia="en-GB"/>
              </w:rPr>
            </w:pPr>
          </w:p>
        </w:tc>
      </w:tr>
    </w:tbl>
    <w:p w14:paraId="06BC9F6E" w14:textId="77777777" w:rsidR="007B30FE" w:rsidRPr="00C56C8B" w:rsidRDefault="007B30FE" w:rsidP="007B30FE">
      <w:pPr>
        <w:tabs>
          <w:tab w:val="left" w:pos="1950"/>
          <w:tab w:val="left" w:leader="underscore" w:pos="4680"/>
        </w:tabs>
        <w:spacing w:after="0" w:line="240" w:lineRule="auto"/>
        <w:rPr>
          <w:rFonts w:eastAsia="Times New Roman" w:cs="Arial"/>
          <w:lang w:eastAsia="en-GB"/>
        </w:rPr>
      </w:pPr>
    </w:p>
    <w:p w14:paraId="0D3CF36A" w14:textId="77777777" w:rsidR="007B30FE" w:rsidRDefault="007B30FE" w:rsidP="007B30FE">
      <w:pPr>
        <w:tabs>
          <w:tab w:val="left" w:pos="1032"/>
        </w:tabs>
      </w:pPr>
    </w:p>
    <w:p w14:paraId="7652E2AD" w14:textId="77777777" w:rsidR="007B30FE" w:rsidRPr="00DB6198" w:rsidRDefault="007B30FE" w:rsidP="007B30FE">
      <w:pPr>
        <w:tabs>
          <w:tab w:val="left" w:pos="1032"/>
        </w:tabs>
        <w:jc w:val="center"/>
        <w:rPr>
          <w:b/>
          <w:bCs/>
        </w:rPr>
        <w:sectPr w:rsidR="007B30FE" w:rsidRPr="00DB6198" w:rsidSect="007B30FE">
          <w:footerReference w:type="default" r:id="rId18"/>
          <w:footerReference w:type="first" r:id="rId19"/>
          <w:pgSz w:w="11906" w:h="16838"/>
          <w:pgMar w:top="961" w:right="1440" w:bottom="1440" w:left="1440" w:header="564" w:footer="708" w:gutter="0"/>
          <w:cols w:space="708"/>
          <w:docGrid w:linePitch="360"/>
        </w:sectPr>
      </w:pPr>
      <w:r w:rsidRPr="00DB6198">
        <w:rPr>
          <w:b/>
          <w:bCs/>
          <w:shd w:val="clear" w:color="auto" w:fill="E7E6E6" w:themeFill="background2"/>
        </w:rPr>
        <w:t>[Add more tables as necessary.]</w:t>
      </w:r>
    </w:p>
    <w:p w14:paraId="72A2B851" w14:textId="77777777" w:rsidR="00E066B2" w:rsidRDefault="00A4105D" w:rsidP="007B30FE">
      <w:pPr>
        <w:pStyle w:val="Heading10"/>
      </w:pPr>
      <w:bookmarkStart w:id="37" w:name="_Appendix_E:_Record"/>
      <w:bookmarkStart w:id="38" w:name="_Appendix_E"/>
      <w:bookmarkStart w:id="39" w:name="recordall"/>
      <w:bookmarkEnd w:id="37"/>
      <w:bookmarkEnd w:id="38"/>
      <w:r>
        <w:lastRenderedPageBreak/>
        <w:t xml:space="preserve"> Appendix E  </w:t>
      </w:r>
    </w:p>
    <w:p w14:paraId="64CEF763" w14:textId="79FCCF1E" w:rsidR="007B30FE" w:rsidRPr="001F728C" w:rsidRDefault="007B30FE" w:rsidP="00E066B2">
      <w:pPr>
        <w:pStyle w:val="Heading10"/>
        <w:jc w:val="center"/>
      </w:pPr>
      <w:r w:rsidRPr="001F728C">
        <w:t xml:space="preserve">Record of </w:t>
      </w:r>
      <w:r>
        <w:t xml:space="preserve">All </w:t>
      </w:r>
      <w:r w:rsidRPr="001F728C">
        <w:t xml:space="preserve">Medicine Administered to </w:t>
      </w:r>
      <w:r>
        <w:t>Pupils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2"/>
        <w:gridCol w:w="1772"/>
        <w:gridCol w:w="1772"/>
        <w:gridCol w:w="1772"/>
        <w:gridCol w:w="1772"/>
        <w:gridCol w:w="1772"/>
        <w:gridCol w:w="1772"/>
        <w:gridCol w:w="1772"/>
      </w:tblGrid>
      <w:tr w:rsidR="007B30FE" w:rsidRPr="00F0404B" w14:paraId="33712AC5" w14:textId="77777777" w:rsidTr="007B30FE">
        <w:trPr>
          <w:trHeight w:val="636"/>
        </w:trPr>
        <w:tc>
          <w:tcPr>
            <w:tcW w:w="1772" w:type="dxa"/>
            <w:shd w:val="clear" w:color="auto" w:fill="B2A2CE"/>
            <w:tcMar>
              <w:top w:w="57" w:type="dxa"/>
              <w:bottom w:w="57" w:type="dxa"/>
            </w:tcMar>
            <w:vAlign w:val="center"/>
          </w:tcPr>
          <w:bookmarkEnd w:id="39"/>
          <w:p w14:paraId="72F58A92" w14:textId="77777777" w:rsidR="007B30FE" w:rsidRPr="00DB6198" w:rsidRDefault="007B30FE" w:rsidP="008C3545">
            <w:pPr>
              <w:tabs>
                <w:tab w:val="left" w:pos="675"/>
                <w:tab w:val="left" w:pos="1264"/>
              </w:tabs>
              <w:ind w:left="85"/>
              <w:jc w:val="center"/>
              <w:rPr>
                <w:rFonts w:ascii="Times New Roman" w:eastAsia="Times New Roman" w:hAnsi="Times New Roman"/>
                <w:b/>
                <w:bCs/>
                <w:color w:val="FFFFFF" w:themeColor="background1"/>
                <w:szCs w:val="20"/>
                <w:lang w:eastAsia="en-GB"/>
              </w:rPr>
            </w:pPr>
            <w:r w:rsidRPr="00DB6198">
              <w:rPr>
                <w:rFonts w:eastAsia="Times New Roman" w:cs="Arial"/>
                <w:b/>
                <w:bCs/>
                <w:noProof/>
                <w:color w:val="FFFFFF" w:themeColor="background1"/>
                <w:lang w:eastAsia="en-GB"/>
              </w:rPr>
              <w:t>Date</w:t>
            </w:r>
          </w:p>
        </w:tc>
        <w:tc>
          <w:tcPr>
            <w:tcW w:w="1772" w:type="dxa"/>
            <w:shd w:val="clear" w:color="auto" w:fill="B2A2CE"/>
            <w:tcMar>
              <w:top w:w="57" w:type="dxa"/>
              <w:bottom w:w="57" w:type="dxa"/>
            </w:tcMar>
            <w:vAlign w:val="center"/>
          </w:tcPr>
          <w:p w14:paraId="50D1FBAC" w14:textId="77777777" w:rsidR="007B30FE" w:rsidRPr="00DB6198" w:rsidRDefault="007B30FE" w:rsidP="008C3545">
            <w:pPr>
              <w:jc w:val="center"/>
              <w:rPr>
                <w:rFonts w:ascii="Times New Roman" w:eastAsia="Times New Roman" w:hAnsi="Times New Roman"/>
                <w:b/>
                <w:bCs/>
                <w:color w:val="FFFFFF" w:themeColor="background1"/>
                <w:szCs w:val="20"/>
                <w:lang w:eastAsia="en-GB"/>
              </w:rPr>
            </w:pPr>
            <w:r w:rsidRPr="00DB6198">
              <w:rPr>
                <w:rFonts w:eastAsia="Times New Roman" w:cs="Arial"/>
                <w:b/>
                <w:bCs/>
                <w:noProof/>
                <w:color w:val="FFFFFF" w:themeColor="background1"/>
                <w:lang w:eastAsia="en-GB"/>
              </w:rPr>
              <w:t>Pupil’s name</w:t>
            </w:r>
          </w:p>
        </w:tc>
        <w:tc>
          <w:tcPr>
            <w:tcW w:w="1772" w:type="dxa"/>
            <w:shd w:val="clear" w:color="auto" w:fill="B2A2CE"/>
            <w:tcMar>
              <w:top w:w="57" w:type="dxa"/>
              <w:bottom w:w="57" w:type="dxa"/>
            </w:tcMar>
            <w:vAlign w:val="center"/>
          </w:tcPr>
          <w:p w14:paraId="22B0E069" w14:textId="77777777" w:rsidR="007B30FE" w:rsidRPr="00DB6198" w:rsidRDefault="007B30FE" w:rsidP="008C3545">
            <w:pPr>
              <w:jc w:val="center"/>
              <w:rPr>
                <w:rFonts w:ascii="Times New Roman" w:eastAsia="Times New Roman" w:hAnsi="Times New Roman"/>
                <w:b/>
                <w:bCs/>
                <w:color w:val="FFFFFF" w:themeColor="background1"/>
                <w:szCs w:val="20"/>
                <w:lang w:eastAsia="en-GB"/>
              </w:rPr>
            </w:pPr>
            <w:r w:rsidRPr="00DB6198">
              <w:rPr>
                <w:rFonts w:eastAsia="Times New Roman" w:cs="Arial"/>
                <w:b/>
                <w:bCs/>
                <w:noProof/>
                <w:color w:val="FFFFFF" w:themeColor="background1"/>
                <w:lang w:eastAsia="en-GB"/>
              </w:rPr>
              <w:t>Time</w:t>
            </w:r>
          </w:p>
        </w:tc>
        <w:tc>
          <w:tcPr>
            <w:tcW w:w="1772" w:type="dxa"/>
            <w:shd w:val="clear" w:color="auto" w:fill="B2A2CE"/>
            <w:tcMar>
              <w:top w:w="57" w:type="dxa"/>
              <w:bottom w:w="57" w:type="dxa"/>
            </w:tcMar>
            <w:vAlign w:val="center"/>
          </w:tcPr>
          <w:p w14:paraId="769DD756" w14:textId="77777777" w:rsidR="007B30FE" w:rsidRPr="00DB6198" w:rsidRDefault="007B30FE" w:rsidP="008C3545">
            <w:pPr>
              <w:jc w:val="center"/>
              <w:rPr>
                <w:rFonts w:ascii="Times New Roman" w:eastAsia="Times New Roman" w:hAnsi="Times New Roman"/>
                <w:b/>
                <w:bCs/>
                <w:color w:val="FFFFFF" w:themeColor="background1"/>
                <w:szCs w:val="20"/>
                <w:lang w:eastAsia="en-GB"/>
              </w:rPr>
            </w:pPr>
            <w:r w:rsidRPr="00DB6198">
              <w:rPr>
                <w:rFonts w:eastAsia="Times New Roman" w:cs="Arial"/>
                <w:b/>
                <w:bCs/>
                <w:noProof/>
                <w:color w:val="FFFFFF" w:themeColor="background1"/>
                <w:lang w:eastAsia="en-GB"/>
              </w:rPr>
              <w:t>Name of  medicine</w:t>
            </w:r>
          </w:p>
        </w:tc>
        <w:tc>
          <w:tcPr>
            <w:tcW w:w="1772" w:type="dxa"/>
            <w:shd w:val="clear" w:color="auto" w:fill="B2A2CE"/>
            <w:tcMar>
              <w:top w:w="57" w:type="dxa"/>
              <w:bottom w:w="57" w:type="dxa"/>
            </w:tcMar>
            <w:vAlign w:val="center"/>
          </w:tcPr>
          <w:p w14:paraId="205AEB1E" w14:textId="77777777" w:rsidR="007B30FE" w:rsidRPr="00DB6198" w:rsidRDefault="007B30FE" w:rsidP="008C3545">
            <w:pPr>
              <w:jc w:val="center"/>
              <w:rPr>
                <w:rFonts w:ascii="Times New Roman" w:eastAsia="Times New Roman" w:hAnsi="Times New Roman"/>
                <w:b/>
                <w:bCs/>
                <w:color w:val="FFFFFF" w:themeColor="background1"/>
                <w:szCs w:val="20"/>
                <w:lang w:eastAsia="en-GB"/>
              </w:rPr>
            </w:pPr>
            <w:r w:rsidRPr="00DB6198">
              <w:rPr>
                <w:rFonts w:eastAsia="Times New Roman" w:cs="Arial"/>
                <w:b/>
                <w:bCs/>
                <w:noProof/>
                <w:color w:val="FFFFFF" w:themeColor="background1"/>
                <w:lang w:eastAsia="en-GB"/>
              </w:rPr>
              <w:t>Dose given</w:t>
            </w:r>
          </w:p>
        </w:tc>
        <w:tc>
          <w:tcPr>
            <w:tcW w:w="1772" w:type="dxa"/>
            <w:shd w:val="clear" w:color="auto" w:fill="B2A2CE"/>
            <w:tcMar>
              <w:top w:w="57" w:type="dxa"/>
              <w:bottom w:w="57" w:type="dxa"/>
            </w:tcMar>
            <w:vAlign w:val="center"/>
          </w:tcPr>
          <w:p w14:paraId="5AFA8E87" w14:textId="77777777" w:rsidR="007B30FE" w:rsidRPr="00DB6198" w:rsidRDefault="007B30FE" w:rsidP="008C3545">
            <w:pPr>
              <w:jc w:val="center"/>
              <w:rPr>
                <w:rFonts w:ascii="Times New Roman" w:eastAsia="Times New Roman" w:hAnsi="Times New Roman"/>
                <w:b/>
                <w:bCs/>
                <w:color w:val="FFFFFF" w:themeColor="background1"/>
                <w:szCs w:val="20"/>
                <w:lang w:eastAsia="en-GB"/>
              </w:rPr>
            </w:pPr>
            <w:r w:rsidRPr="00DB6198">
              <w:rPr>
                <w:rFonts w:eastAsia="Times New Roman" w:cs="Arial"/>
                <w:b/>
                <w:bCs/>
                <w:noProof/>
                <w:color w:val="FFFFFF" w:themeColor="background1"/>
                <w:lang w:eastAsia="en-GB"/>
              </w:rPr>
              <w:t>Reactions, if any</w:t>
            </w:r>
          </w:p>
        </w:tc>
        <w:tc>
          <w:tcPr>
            <w:tcW w:w="1772" w:type="dxa"/>
            <w:shd w:val="clear" w:color="auto" w:fill="B2A2CE"/>
            <w:tcMar>
              <w:top w:w="57" w:type="dxa"/>
              <w:bottom w:w="57" w:type="dxa"/>
            </w:tcMar>
            <w:vAlign w:val="center"/>
          </w:tcPr>
          <w:p w14:paraId="593AA676" w14:textId="77777777" w:rsidR="007B30FE" w:rsidRPr="00DB6198" w:rsidRDefault="007B30FE" w:rsidP="008C3545">
            <w:pPr>
              <w:jc w:val="center"/>
              <w:rPr>
                <w:rFonts w:ascii="Times New Roman" w:eastAsia="Times New Roman" w:hAnsi="Times New Roman"/>
                <w:b/>
                <w:bCs/>
                <w:color w:val="FFFFFF" w:themeColor="background1"/>
                <w:szCs w:val="20"/>
                <w:lang w:eastAsia="en-GB"/>
              </w:rPr>
            </w:pPr>
            <w:r w:rsidRPr="00DB6198">
              <w:rPr>
                <w:rFonts w:eastAsia="Times New Roman" w:cs="Arial"/>
                <w:b/>
                <w:bCs/>
                <w:noProof/>
                <w:color w:val="FFFFFF" w:themeColor="background1"/>
                <w:lang w:eastAsia="en-GB"/>
              </w:rPr>
              <w:t>Staff signature</w:t>
            </w:r>
          </w:p>
        </w:tc>
        <w:tc>
          <w:tcPr>
            <w:tcW w:w="1772" w:type="dxa"/>
            <w:shd w:val="clear" w:color="auto" w:fill="B2A2CE"/>
            <w:tcMar>
              <w:top w:w="57" w:type="dxa"/>
              <w:bottom w:w="57" w:type="dxa"/>
            </w:tcMar>
            <w:vAlign w:val="center"/>
          </w:tcPr>
          <w:p w14:paraId="3A10D968" w14:textId="77777777" w:rsidR="007B30FE" w:rsidRPr="00DB6198" w:rsidRDefault="007B30FE" w:rsidP="008C3545">
            <w:pPr>
              <w:jc w:val="center"/>
              <w:rPr>
                <w:rFonts w:ascii="Times New Roman" w:eastAsia="Times New Roman" w:hAnsi="Times New Roman"/>
                <w:b/>
                <w:bCs/>
                <w:color w:val="FFFFFF" w:themeColor="background1"/>
                <w:szCs w:val="20"/>
                <w:lang w:eastAsia="en-GB"/>
              </w:rPr>
            </w:pPr>
            <w:r w:rsidRPr="00DB6198">
              <w:rPr>
                <w:rFonts w:eastAsia="Times New Roman" w:cs="Arial"/>
                <w:b/>
                <w:bCs/>
                <w:noProof/>
                <w:color w:val="FFFFFF" w:themeColor="background1"/>
                <w:lang w:eastAsia="en-GB"/>
              </w:rPr>
              <w:t>Print name</w:t>
            </w:r>
          </w:p>
        </w:tc>
      </w:tr>
      <w:tr w:rsidR="007B30FE" w:rsidRPr="00F0404B" w14:paraId="0B09AE4D" w14:textId="77777777" w:rsidTr="008C3545">
        <w:tc>
          <w:tcPr>
            <w:tcW w:w="1772" w:type="dxa"/>
            <w:tcMar>
              <w:top w:w="57" w:type="dxa"/>
              <w:bottom w:w="57" w:type="dxa"/>
            </w:tcMar>
            <w:vAlign w:val="center"/>
          </w:tcPr>
          <w:p w14:paraId="1782A60E" w14:textId="77777777" w:rsidR="007B30FE" w:rsidRPr="00F0404B" w:rsidRDefault="007B30FE" w:rsidP="008C3545">
            <w:pPr>
              <w:tabs>
                <w:tab w:val="left" w:pos="675"/>
                <w:tab w:val="left" w:pos="1264"/>
              </w:tabs>
              <w:ind w:left="85"/>
              <w:rPr>
                <w:rFonts w:ascii="Times New Roman" w:eastAsia="Times New Roman" w:hAnsi="Times New Roman"/>
                <w:sz w:val="20"/>
                <w:szCs w:val="20"/>
                <w:lang w:eastAsia="en-GB"/>
              </w:rPr>
            </w:pPr>
          </w:p>
        </w:tc>
        <w:tc>
          <w:tcPr>
            <w:tcW w:w="1772" w:type="dxa"/>
            <w:tcMar>
              <w:top w:w="57" w:type="dxa"/>
              <w:bottom w:w="57" w:type="dxa"/>
            </w:tcMar>
          </w:tcPr>
          <w:p w14:paraId="0A291C70"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6634B4C0"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0F070F35"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1CDF157C"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3547F67C"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24C7D4FB"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2142642C" w14:textId="77777777" w:rsidR="007B30FE" w:rsidRPr="00F0404B" w:rsidRDefault="007B30FE" w:rsidP="008C3545">
            <w:pPr>
              <w:rPr>
                <w:rFonts w:ascii="Times New Roman" w:eastAsia="Times New Roman" w:hAnsi="Times New Roman"/>
                <w:sz w:val="20"/>
                <w:szCs w:val="20"/>
                <w:lang w:eastAsia="en-GB"/>
              </w:rPr>
            </w:pPr>
          </w:p>
        </w:tc>
      </w:tr>
      <w:tr w:rsidR="007B30FE" w:rsidRPr="00F0404B" w14:paraId="2B57D151" w14:textId="77777777" w:rsidTr="008C3545">
        <w:tc>
          <w:tcPr>
            <w:tcW w:w="1772" w:type="dxa"/>
            <w:tcMar>
              <w:top w:w="57" w:type="dxa"/>
              <w:bottom w:w="57" w:type="dxa"/>
            </w:tcMar>
            <w:vAlign w:val="center"/>
          </w:tcPr>
          <w:p w14:paraId="0D7069F0" w14:textId="77777777" w:rsidR="007B30FE" w:rsidRPr="00F0404B" w:rsidRDefault="007B30FE" w:rsidP="008C3545">
            <w:pPr>
              <w:tabs>
                <w:tab w:val="left" w:pos="675"/>
                <w:tab w:val="left" w:pos="1264"/>
              </w:tabs>
              <w:ind w:left="85"/>
              <w:rPr>
                <w:rFonts w:ascii="Times New Roman" w:eastAsia="Times New Roman" w:hAnsi="Times New Roman"/>
                <w:sz w:val="20"/>
                <w:szCs w:val="20"/>
                <w:lang w:eastAsia="en-GB"/>
              </w:rPr>
            </w:pPr>
          </w:p>
        </w:tc>
        <w:tc>
          <w:tcPr>
            <w:tcW w:w="1772" w:type="dxa"/>
            <w:tcMar>
              <w:top w:w="57" w:type="dxa"/>
              <w:bottom w:w="57" w:type="dxa"/>
            </w:tcMar>
          </w:tcPr>
          <w:p w14:paraId="2C9CC4E0"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1539910E"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5C7E8B18"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7DAAFCB8"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23AE195B"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690F6AEF"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0F86397B" w14:textId="77777777" w:rsidR="007B30FE" w:rsidRPr="00F0404B" w:rsidRDefault="007B30FE" w:rsidP="008C3545">
            <w:pPr>
              <w:rPr>
                <w:rFonts w:ascii="Times New Roman" w:eastAsia="Times New Roman" w:hAnsi="Times New Roman"/>
                <w:sz w:val="20"/>
                <w:szCs w:val="20"/>
                <w:lang w:eastAsia="en-GB"/>
              </w:rPr>
            </w:pPr>
          </w:p>
        </w:tc>
      </w:tr>
      <w:tr w:rsidR="007B30FE" w:rsidRPr="00F0404B" w14:paraId="6219F46D" w14:textId="77777777" w:rsidTr="008C3545">
        <w:tc>
          <w:tcPr>
            <w:tcW w:w="1772" w:type="dxa"/>
            <w:tcMar>
              <w:top w:w="57" w:type="dxa"/>
              <w:bottom w:w="57" w:type="dxa"/>
            </w:tcMar>
            <w:vAlign w:val="center"/>
          </w:tcPr>
          <w:p w14:paraId="6305DBA7" w14:textId="77777777" w:rsidR="007B30FE" w:rsidRPr="00F0404B" w:rsidRDefault="007B30FE" w:rsidP="008C3545">
            <w:pPr>
              <w:tabs>
                <w:tab w:val="left" w:pos="675"/>
                <w:tab w:val="left" w:pos="1264"/>
              </w:tabs>
              <w:ind w:left="85"/>
              <w:rPr>
                <w:rFonts w:ascii="Times New Roman" w:eastAsia="Times New Roman" w:hAnsi="Times New Roman"/>
                <w:sz w:val="20"/>
                <w:szCs w:val="20"/>
                <w:lang w:eastAsia="en-GB"/>
              </w:rPr>
            </w:pPr>
          </w:p>
        </w:tc>
        <w:tc>
          <w:tcPr>
            <w:tcW w:w="1772" w:type="dxa"/>
            <w:tcMar>
              <w:top w:w="57" w:type="dxa"/>
              <w:bottom w:w="57" w:type="dxa"/>
            </w:tcMar>
          </w:tcPr>
          <w:p w14:paraId="72C87D97"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10870797"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273AD78A"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176B9F01"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16BFA2FC"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50DC6B2C"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330857B8" w14:textId="77777777" w:rsidR="007B30FE" w:rsidRPr="00F0404B" w:rsidRDefault="007B30FE" w:rsidP="008C3545">
            <w:pPr>
              <w:rPr>
                <w:rFonts w:ascii="Times New Roman" w:eastAsia="Times New Roman" w:hAnsi="Times New Roman"/>
                <w:sz w:val="20"/>
                <w:szCs w:val="20"/>
                <w:lang w:eastAsia="en-GB"/>
              </w:rPr>
            </w:pPr>
          </w:p>
        </w:tc>
      </w:tr>
      <w:tr w:rsidR="007B30FE" w:rsidRPr="00F0404B" w14:paraId="1880B719" w14:textId="77777777" w:rsidTr="008C3545">
        <w:tc>
          <w:tcPr>
            <w:tcW w:w="1772" w:type="dxa"/>
            <w:tcMar>
              <w:top w:w="57" w:type="dxa"/>
              <w:bottom w:w="57" w:type="dxa"/>
            </w:tcMar>
            <w:vAlign w:val="center"/>
          </w:tcPr>
          <w:p w14:paraId="18C2D77C" w14:textId="77777777" w:rsidR="007B30FE" w:rsidRPr="00F0404B" w:rsidRDefault="007B30FE" w:rsidP="008C3545">
            <w:pPr>
              <w:tabs>
                <w:tab w:val="left" w:pos="675"/>
                <w:tab w:val="left" w:pos="1264"/>
              </w:tabs>
              <w:ind w:left="85"/>
              <w:rPr>
                <w:rFonts w:ascii="Times New Roman" w:eastAsia="Times New Roman" w:hAnsi="Times New Roman"/>
                <w:sz w:val="20"/>
                <w:szCs w:val="20"/>
                <w:lang w:eastAsia="en-GB"/>
              </w:rPr>
            </w:pPr>
          </w:p>
        </w:tc>
        <w:tc>
          <w:tcPr>
            <w:tcW w:w="1772" w:type="dxa"/>
            <w:tcMar>
              <w:top w:w="57" w:type="dxa"/>
              <w:bottom w:w="57" w:type="dxa"/>
            </w:tcMar>
          </w:tcPr>
          <w:p w14:paraId="05D17A61"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505095E8"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3E93C7BD"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46626B10"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48B210A4"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72353685"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7E798F70" w14:textId="77777777" w:rsidR="007B30FE" w:rsidRPr="00F0404B" w:rsidRDefault="007B30FE" w:rsidP="008C3545">
            <w:pPr>
              <w:rPr>
                <w:rFonts w:ascii="Times New Roman" w:eastAsia="Times New Roman" w:hAnsi="Times New Roman"/>
                <w:sz w:val="20"/>
                <w:szCs w:val="20"/>
                <w:lang w:eastAsia="en-GB"/>
              </w:rPr>
            </w:pPr>
          </w:p>
        </w:tc>
      </w:tr>
      <w:tr w:rsidR="007B30FE" w:rsidRPr="00F0404B" w14:paraId="77C21A3E" w14:textId="77777777" w:rsidTr="008C3545">
        <w:tc>
          <w:tcPr>
            <w:tcW w:w="1772" w:type="dxa"/>
            <w:tcMar>
              <w:top w:w="57" w:type="dxa"/>
              <w:bottom w:w="57" w:type="dxa"/>
            </w:tcMar>
            <w:vAlign w:val="center"/>
          </w:tcPr>
          <w:p w14:paraId="1CFCF3DB" w14:textId="77777777" w:rsidR="007B30FE" w:rsidRPr="00F0404B" w:rsidRDefault="007B30FE" w:rsidP="008C3545">
            <w:pPr>
              <w:tabs>
                <w:tab w:val="left" w:pos="675"/>
                <w:tab w:val="left" w:pos="1264"/>
              </w:tabs>
              <w:ind w:left="85"/>
              <w:rPr>
                <w:rFonts w:ascii="Times New Roman" w:eastAsia="Times New Roman" w:hAnsi="Times New Roman"/>
                <w:sz w:val="20"/>
                <w:szCs w:val="20"/>
                <w:lang w:eastAsia="en-GB"/>
              </w:rPr>
            </w:pPr>
          </w:p>
        </w:tc>
        <w:tc>
          <w:tcPr>
            <w:tcW w:w="1772" w:type="dxa"/>
            <w:tcMar>
              <w:top w:w="57" w:type="dxa"/>
              <w:bottom w:w="57" w:type="dxa"/>
            </w:tcMar>
          </w:tcPr>
          <w:p w14:paraId="2F23CDC2"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0B9963F8"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169CE86E"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1C8D7471"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79B8DA87"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43A4782F"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17A388C1" w14:textId="77777777" w:rsidR="007B30FE" w:rsidRPr="00F0404B" w:rsidRDefault="007B30FE" w:rsidP="008C3545">
            <w:pPr>
              <w:rPr>
                <w:rFonts w:ascii="Times New Roman" w:eastAsia="Times New Roman" w:hAnsi="Times New Roman"/>
                <w:sz w:val="20"/>
                <w:szCs w:val="20"/>
                <w:lang w:eastAsia="en-GB"/>
              </w:rPr>
            </w:pPr>
          </w:p>
        </w:tc>
      </w:tr>
      <w:tr w:rsidR="007B30FE" w:rsidRPr="00F0404B" w14:paraId="6F6F43C4" w14:textId="77777777" w:rsidTr="008C3545">
        <w:tc>
          <w:tcPr>
            <w:tcW w:w="1772" w:type="dxa"/>
            <w:tcMar>
              <w:top w:w="57" w:type="dxa"/>
              <w:bottom w:w="57" w:type="dxa"/>
            </w:tcMar>
            <w:vAlign w:val="center"/>
          </w:tcPr>
          <w:p w14:paraId="6C75BD53" w14:textId="77777777" w:rsidR="007B30FE" w:rsidRPr="00F0404B" w:rsidRDefault="007B30FE" w:rsidP="008C3545">
            <w:pPr>
              <w:tabs>
                <w:tab w:val="left" w:pos="675"/>
                <w:tab w:val="left" w:pos="1264"/>
              </w:tabs>
              <w:ind w:left="85"/>
              <w:rPr>
                <w:rFonts w:ascii="Times New Roman" w:eastAsia="Times New Roman" w:hAnsi="Times New Roman"/>
                <w:sz w:val="20"/>
                <w:szCs w:val="20"/>
                <w:lang w:eastAsia="en-GB"/>
              </w:rPr>
            </w:pPr>
          </w:p>
        </w:tc>
        <w:tc>
          <w:tcPr>
            <w:tcW w:w="1772" w:type="dxa"/>
            <w:tcMar>
              <w:top w:w="57" w:type="dxa"/>
              <w:bottom w:w="57" w:type="dxa"/>
            </w:tcMar>
          </w:tcPr>
          <w:p w14:paraId="7BECFC47"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4D973BFC"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3DE506B1"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163E8D78"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78C5EDE9"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5C45021F"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5E6F507A" w14:textId="77777777" w:rsidR="007B30FE" w:rsidRPr="00F0404B" w:rsidRDefault="007B30FE" w:rsidP="008C3545">
            <w:pPr>
              <w:rPr>
                <w:rFonts w:ascii="Times New Roman" w:eastAsia="Times New Roman" w:hAnsi="Times New Roman"/>
                <w:sz w:val="20"/>
                <w:szCs w:val="20"/>
                <w:lang w:eastAsia="en-GB"/>
              </w:rPr>
            </w:pPr>
          </w:p>
        </w:tc>
      </w:tr>
      <w:tr w:rsidR="007B30FE" w:rsidRPr="00F0404B" w14:paraId="3A898B57" w14:textId="77777777" w:rsidTr="008C3545">
        <w:tc>
          <w:tcPr>
            <w:tcW w:w="1772" w:type="dxa"/>
            <w:tcMar>
              <w:top w:w="57" w:type="dxa"/>
              <w:bottom w:w="57" w:type="dxa"/>
            </w:tcMar>
            <w:vAlign w:val="center"/>
          </w:tcPr>
          <w:p w14:paraId="1A87A22D" w14:textId="77777777" w:rsidR="007B30FE" w:rsidRPr="00F0404B" w:rsidRDefault="007B30FE" w:rsidP="008C3545">
            <w:pPr>
              <w:tabs>
                <w:tab w:val="left" w:pos="675"/>
                <w:tab w:val="left" w:pos="1264"/>
              </w:tabs>
              <w:ind w:left="85"/>
              <w:rPr>
                <w:rFonts w:ascii="Times New Roman" w:eastAsia="Times New Roman" w:hAnsi="Times New Roman"/>
                <w:sz w:val="20"/>
                <w:szCs w:val="20"/>
                <w:lang w:eastAsia="en-GB"/>
              </w:rPr>
            </w:pPr>
            <w:r>
              <w:rPr>
                <w:rFonts w:ascii="Times New Roman" w:eastAsia="Times New Roman" w:hAnsi="Times New Roman"/>
                <w:sz w:val="20"/>
                <w:szCs w:val="20"/>
                <w:lang w:eastAsia="en-GB"/>
              </w:rPr>
              <w:t xml:space="preserve"> </w:t>
            </w:r>
          </w:p>
        </w:tc>
        <w:tc>
          <w:tcPr>
            <w:tcW w:w="1772" w:type="dxa"/>
            <w:tcMar>
              <w:top w:w="57" w:type="dxa"/>
              <w:bottom w:w="57" w:type="dxa"/>
            </w:tcMar>
          </w:tcPr>
          <w:p w14:paraId="60656872"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2D64BDEC"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0CD6DEC7"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2A2D3C2E"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246A79EB"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23D3F19B"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14E89ADB" w14:textId="77777777" w:rsidR="007B30FE" w:rsidRPr="00F0404B" w:rsidRDefault="007B30FE" w:rsidP="008C3545">
            <w:pPr>
              <w:rPr>
                <w:rFonts w:ascii="Times New Roman" w:eastAsia="Times New Roman" w:hAnsi="Times New Roman"/>
                <w:sz w:val="20"/>
                <w:szCs w:val="20"/>
                <w:lang w:eastAsia="en-GB"/>
              </w:rPr>
            </w:pPr>
          </w:p>
        </w:tc>
      </w:tr>
      <w:tr w:rsidR="007B30FE" w:rsidRPr="00F0404B" w14:paraId="2F9D8731" w14:textId="77777777" w:rsidTr="008C3545">
        <w:tc>
          <w:tcPr>
            <w:tcW w:w="1772" w:type="dxa"/>
            <w:tcMar>
              <w:top w:w="57" w:type="dxa"/>
              <w:bottom w:w="57" w:type="dxa"/>
            </w:tcMar>
            <w:vAlign w:val="center"/>
          </w:tcPr>
          <w:p w14:paraId="49B362E5" w14:textId="77777777" w:rsidR="007B30FE" w:rsidRPr="00F0404B" w:rsidRDefault="007B30FE" w:rsidP="008C3545">
            <w:pPr>
              <w:tabs>
                <w:tab w:val="left" w:pos="675"/>
                <w:tab w:val="left" w:pos="1264"/>
              </w:tabs>
              <w:ind w:left="85"/>
              <w:rPr>
                <w:rFonts w:ascii="Times New Roman" w:eastAsia="Times New Roman" w:hAnsi="Times New Roman"/>
                <w:sz w:val="20"/>
                <w:szCs w:val="20"/>
                <w:lang w:eastAsia="en-GB"/>
              </w:rPr>
            </w:pPr>
          </w:p>
        </w:tc>
        <w:tc>
          <w:tcPr>
            <w:tcW w:w="1772" w:type="dxa"/>
            <w:tcMar>
              <w:top w:w="57" w:type="dxa"/>
              <w:bottom w:w="57" w:type="dxa"/>
            </w:tcMar>
          </w:tcPr>
          <w:p w14:paraId="01E5C050"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660F7DB9"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7B57190B"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5768AEFC"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660DDA47"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3C7BC2BD"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72EAAA8B" w14:textId="77777777" w:rsidR="007B30FE" w:rsidRPr="00F0404B" w:rsidRDefault="007B30FE" w:rsidP="008C3545">
            <w:pPr>
              <w:rPr>
                <w:rFonts w:ascii="Times New Roman" w:eastAsia="Times New Roman" w:hAnsi="Times New Roman"/>
                <w:sz w:val="20"/>
                <w:szCs w:val="20"/>
                <w:lang w:eastAsia="en-GB"/>
              </w:rPr>
            </w:pPr>
          </w:p>
        </w:tc>
      </w:tr>
      <w:tr w:rsidR="007B30FE" w:rsidRPr="00F0404B" w14:paraId="5F3453F7" w14:textId="77777777" w:rsidTr="008C3545">
        <w:tc>
          <w:tcPr>
            <w:tcW w:w="1772" w:type="dxa"/>
            <w:tcMar>
              <w:top w:w="57" w:type="dxa"/>
              <w:bottom w:w="57" w:type="dxa"/>
            </w:tcMar>
            <w:vAlign w:val="center"/>
          </w:tcPr>
          <w:p w14:paraId="49581D78" w14:textId="77777777" w:rsidR="007B30FE" w:rsidRPr="00F0404B" w:rsidRDefault="007B30FE" w:rsidP="008C3545">
            <w:pPr>
              <w:tabs>
                <w:tab w:val="left" w:pos="675"/>
                <w:tab w:val="left" w:pos="1264"/>
              </w:tabs>
              <w:ind w:left="85"/>
              <w:rPr>
                <w:rFonts w:ascii="Times New Roman" w:eastAsia="Times New Roman" w:hAnsi="Times New Roman"/>
                <w:sz w:val="20"/>
                <w:szCs w:val="20"/>
                <w:lang w:eastAsia="en-GB"/>
              </w:rPr>
            </w:pPr>
          </w:p>
        </w:tc>
        <w:tc>
          <w:tcPr>
            <w:tcW w:w="1772" w:type="dxa"/>
            <w:tcMar>
              <w:top w:w="57" w:type="dxa"/>
              <w:bottom w:w="57" w:type="dxa"/>
            </w:tcMar>
          </w:tcPr>
          <w:p w14:paraId="546F670C"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50D12B1F"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03703675"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02E5D317"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45DFCFC1"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3631F403"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356AD9DA" w14:textId="77777777" w:rsidR="007B30FE" w:rsidRPr="00F0404B" w:rsidRDefault="007B30FE" w:rsidP="008C3545">
            <w:pPr>
              <w:rPr>
                <w:rFonts w:ascii="Times New Roman" w:eastAsia="Times New Roman" w:hAnsi="Times New Roman"/>
                <w:sz w:val="20"/>
                <w:szCs w:val="20"/>
                <w:lang w:eastAsia="en-GB"/>
              </w:rPr>
            </w:pPr>
          </w:p>
        </w:tc>
      </w:tr>
      <w:tr w:rsidR="007B30FE" w:rsidRPr="00F0404B" w14:paraId="510757C2" w14:textId="77777777" w:rsidTr="008C3545">
        <w:tc>
          <w:tcPr>
            <w:tcW w:w="1772" w:type="dxa"/>
            <w:tcMar>
              <w:top w:w="57" w:type="dxa"/>
              <w:bottom w:w="57" w:type="dxa"/>
            </w:tcMar>
            <w:vAlign w:val="center"/>
          </w:tcPr>
          <w:p w14:paraId="7586076A" w14:textId="77777777" w:rsidR="007B30FE" w:rsidRPr="00F0404B" w:rsidRDefault="007B30FE" w:rsidP="008C3545">
            <w:pPr>
              <w:tabs>
                <w:tab w:val="left" w:pos="675"/>
                <w:tab w:val="left" w:pos="1264"/>
              </w:tabs>
              <w:ind w:left="85"/>
              <w:rPr>
                <w:rFonts w:ascii="Times New Roman" w:eastAsia="Times New Roman" w:hAnsi="Times New Roman"/>
                <w:sz w:val="20"/>
                <w:szCs w:val="20"/>
                <w:lang w:eastAsia="en-GB"/>
              </w:rPr>
            </w:pPr>
          </w:p>
        </w:tc>
        <w:tc>
          <w:tcPr>
            <w:tcW w:w="1772" w:type="dxa"/>
            <w:tcMar>
              <w:top w:w="57" w:type="dxa"/>
              <w:bottom w:w="57" w:type="dxa"/>
            </w:tcMar>
          </w:tcPr>
          <w:p w14:paraId="31D761CC"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2ECFA55A"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6F074A27"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05B4BFEB"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023356B1"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0691803F"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16F1B05B" w14:textId="77777777" w:rsidR="007B30FE" w:rsidRPr="00F0404B" w:rsidRDefault="007B30FE" w:rsidP="008C3545">
            <w:pPr>
              <w:rPr>
                <w:rFonts w:ascii="Times New Roman" w:eastAsia="Times New Roman" w:hAnsi="Times New Roman"/>
                <w:sz w:val="20"/>
                <w:szCs w:val="20"/>
                <w:lang w:eastAsia="en-GB"/>
              </w:rPr>
            </w:pPr>
          </w:p>
        </w:tc>
      </w:tr>
      <w:tr w:rsidR="007B30FE" w:rsidRPr="00F0404B" w14:paraId="284EA053" w14:textId="77777777" w:rsidTr="008C3545">
        <w:tc>
          <w:tcPr>
            <w:tcW w:w="1772" w:type="dxa"/>
            <w:tcMar>
              <w:top w:w="57" w:type="dxa"/>
              <w:bottom w:w="57" w:type="dxa"/>
            </w:tcMar>
            <w:vAlign w:val="center"/>
          </w:tcPr>
          <w:p w14:paraId="21BE8DB9" w14:textId="77777777" w:rsidR="007B30FE" w:rsidRPr="00F0404B" w:rsidRDefault="007B30FE" w:rsidP="008C3545">
            <w:pPr>
              <w:tabs>
                <w:tab w:val="left" w:pos="675"/>
                <w:tab w:val="left" w:pos="1264"/>
              </w:tabs>
              <w:ind w:left="85"/>
              <w:rPr>
                <w:rFonts w:ascii="Times New Roman" w:eastAsia="Times New Roman" w:hAnsi="Times New Roman"/>
                <w:sz w:val="20"/>
                <w:szCs w:val="20"/>
                <w:lang w:eastAsia="en-GB"/>
              </w:rPr>
            </w:pPr>
          </w:p>
        </w:tc>
        <w:tc>
          <w:tcPr>
            <w:tcW w:w="1772" w:type="dxa"/>
            <w:tcMar>
              <w:top w:w="57" w:type="dxa"/>
              <w:bottom w:w="57" w:type="dxa"/>
            </w:tcMar>
          </w:tcPr>
          <w:p w14:paraId="264FC514"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5D48660F"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3D802677"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785074F9"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41A47B2E"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5E165DF7"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1B1FA6CC" w14:textId="77777777" w:rsidR="007B30FE" w:rsidRPr="00F0404B" w:rsidRDefault="007B30FE" w:rsidP="008C3545">
            <w:pPr>
              <w:rPr>
                <w:rFonts w:ascii="Times New Roman" w:eastAsia="Times New Roman" w:hAnsi="Times New Roman"/>
                <w:sz w:val="20"/>
                <w:szCs w:val="20"/>
                <w:lang w:eastAsia="en-GB"/>
              </w:rPr>
            </w:pPr>
          </w:p>
        </w:tc>
      </w:tr>
      <w:tr w:rsidR="007B30FE" w:rsidRPr="00F0404B" w14:paraId="3D19FDE5" w14:textId="77777777" w:rsidTr="008C3545">
        <w:tc>
          <w:tcPr>
            <w:tcW w:w="1772" w:type="dxa"/>
            <w:tcMar>
              <w:top w:w="57" w:type="dxa"/>
              <w:bottom w:w="57" w:type="dxa"/>
            </w:tcMar>
            <w:vAlign w:val="center"/>
          </w:tcPr>
          <w:p w14:paraId="6B695D2D" w14:textId="77777777" w:rsidR="007B30FE" w:rsidRPr="00F0404B" w:rsidRDefault="007B30FE" w:rsidP="008C3545">
            <w:pPr>
              <w:tabs>
                <w:tab w:val="left" w:pos="675"/>
                <w:tab w:val="left" w:pos="1264"/>
              </w:tabs>
              <w:ind w:left="85"/>
              <w:rPr>
                <w:rFonts w:ascii="Times New Roman" w:eastAsia="Times New Roman" w:hAnsi="Times New Roman"/>
                <w:sz w:val="20"/>
                <w:szCs w:val="20"/>
                <w:lang w:eastAsia="en-GB"/>
              </w:rPr>
            </w:pPr>
          </w:p>
        </w:tc>
        <w:tc>
          <w:tcPr>
            <w:tcW w:w="1772" w:type="dxa"/>
            <w:tcMar>
              <w:top w:w="57" w:type="dxa"/>
              <w:bottom w:w="57" w:type="dxa"/>
            </w:tcMar>
          </w:tcPr>
          <w:p w14:paraId="44287D0F"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60529013"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5A6E0AC2"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4A9F96DB"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676B3C5A"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17F73F03" w14:textId="77777777" w:rsidR="007B30FE" w:rsidRPr="00F0404B" w:rsidRDefault="007B30FE" w:rsidP="008C3545">
            <w:pPr>
              <w:rPr>
                <w:rFonts w:ascii="Times New Roman" w:eastAsia="Times New Roman" w:hAnsi="Times New Roman"/>
                <w:sz w:val="20"/>
                <w:szCs w:val="20"/>
                <w:lang w:eastAsia="en-GB"/>
              </w:rPr>
            </w:pPr>
          </w:p>
        </w:tc>
        <w:tc>
          <w:tcPr>
            <w:tcW w:w="1772" w:type="dxa"/>
            <w:tcMar>
              <w:top w:w="57" w:type="dxa"/>
              <w:bottom w:w="57" w:type="dxa"/>
            </w:tcMar>
          </w:tcPr>
          <w:p w14:paraId="0339024D" w14:textId="77777777" w:rsidR="007B30FE" w:rsidRPr="00F0404B" w:rsidRDefault="007B30FE" w:rsidP="008C3545">
            <w:pPr>
              <w:rPr>
                <w:rFonts w:ascii="Times New Roman" w:eastAsia="Times New Roman" w:hAnsi="Times New Roman"/>
                <w:sz w:val="20"/>
                <w:szCs w:val="20"/>
                <w:lang w:eastAsia="en-GB"/>
              </w:rPr>
            </w:pPr>
          </w:p>
        </w:tc>
      </w:tr>
    </w:tbl>
    <w:p w14:paraId="292DFD55" w14:textId="77777777" w:rsidR="007B30FE" w:rsidRDefault="007B30FE" w:rsidP="007B30FE">
      <w:pPr>
        <w:tabs>
          <w:tab w:val="left" w:pos="2785"/>
        </w:tabs>
        <w:sectPr w:rsidR="007B30FE" w:rsidSect="007B30FE">
          <w:headerReference w:type="default" r:id="rId20"/>
          <w:pgSz w:w="16838" w:h="11906" w:orient="landscape"/>
          <w:pgMar w:top="1440" w:right="961" w:bottom="1440" w:left="1440" w:header="564" w:footer="708" w:gutter="0"/>
          <w:cols w:space="708"/>
          <w:docGrid w:linePitch="360"/>
        </w:sectPr>
      </w:pPr>
      <w:r>
        <w:tab/>
      </w:r>
    </w:p>
    <w:p w14:paraId="194FAA08" w14:textId="77777777" w:rsidR="00E066B2" w:rsidRDefault="00A4105D" w:rsidP="007B30FE">
      <w:pPr>
        <w:pStyle w:val="Heading10"/>
      </w:pPr>
      <w:bookmarkStart w:id="40" w:name="_Appendix_F"/>
      <w:bookmarkStart w:id="41" w:name="trainingrecord"/>
      <w:bookmarkEnd w:id="40"/>
      <w:r>
        <w:lastRenderedPageBreak/>
        <w:t xml:space="preserve"> Appendix F  </w:t>
      </w:r>
    </w:p>
    <w:p w14:paraId="645C66C4" w14:textId="6785F688" w:rsidR="007B30FE" w:rsidRPr="001F728C" w:rsidRDefault="007B30FE" w:rsidP="00E066B2">
      <w:pPr>
        <w:pStyle w:val="Heading10"/>
        <w:jc w:val="center"/>
      </w:pPr>
      <w:r w:rsidRPr="001F728C">
        <w:t>Staff Training Record – Administration of Medication</w:t>
      </w:r>
    </w:p>
    <w:bookmarkEnd w:id="41"/>
    <w:tbl>
      <w:tblPr>
        <w:tblStyle w:val="TableGrid1"/>
        <w:tblW w:w="92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4"/>
        <w:gridCol w:w="2977"/>
        <w:gridCol w:w="1722"/>
        <w:gridCol w:w="884"/>
        <w:gridCol w:w="884"/>
        <w:gridCol w:w="2492"/>
      </w:tblGrid>
      <w:tr w:rsidR="007B30FE" w:rsidRPr="005E1811" w14:paraId="3B03760B" w14:textId="77777777" w:rsidTr="007B30FE">
        <w:trPr>
          <w:trHeight w:val="624"/>
        </w:trPr>
        <w:tc>
          <w:tcPr>
            <w:tcW w:w="284" w:type="dxa"/>
            <w:tcBorders>
              <w:right w:val="single" w:sz="4" w:space="0" w:color="auto"/>
            </w:tcBorders>
            <w:tcMar>
              <w:top w:w="57" w:type="dxa"/>
              <w:bottom w:w="57" w:type="dxa"/>
            </w:tcMar>
            <w:vAlign w:val="center"/>
          </w:tcPr>
          <w:p w14:paraId="47DF5295" w14:textId="77777777" w:rsidR="007B30FE" w:rsidRPr="002C4DB0" w:rsidRDefault="007B30FE" w:rsidP="008C3545">
            <w:pPr>
              <w:rPr>
                <w:rFonts w:cs="Arial"/>
              </w:rPr>
            </w:pPr>
          </w:p>
        </w:tc>
        <w:tc>
          <w:tcPr>
            <w:tcW w:w="2977"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5D6FEEC0" w14:textId="77777777" w:rsidR="007B30FE" w:rsidRPr="002C4DB0" w:rsidRDefault="007B30FE" w:rsidP="008C3545">
            <w:pPr>
              <w:rPr>
                <w:rFonts w:cs="Arial"/>
              </w:rPr>
            </w:pPr>
            <w:r w:rsidRPr="002C4DB0">
              <w:rPr>
                <w:rFonts w:cs="Arial"/>
              </w:rPr>
              <w:t>Name of school</w:t>
            </w:r>
          </w:p>
        </w:tc>
        <w:tc>
          <w:tcPr>
            <w:tcW w:w="5982" w:type="dxa"/>
            <w:gridSpan w:val="4"/>
            <w:tcBorders>
              <w:top w:val="single" w:sz="4" w:space="0" w:color="auto"/>
              <w:left w:val="single" w:sz="4" w:space="0" w:color="auto"/>
              <w:bottom w:val="single" w:sz="4" w:space="0" w:color="auto"/>
              <w:right w:val="single" w:sz="4" w:space="0" w:color="auto"/>
            </w:tcBorders>
          </w:tcPr>
          <w:p w14:paraId="2A2726AD" w14:textId="77777777" w:rsidR="007B30FE" w:rsidRPr="005E1811" w:rsidRDefault="007B30FE" w:rsidP="008C3545">
            <w:pPr>
              <w:rPr>
                <w:rFonts w:cs="Arial"/>
              </w:rPr>
            </w:pPr>
          </w:p>
        </w:tc>
      </w:tr>
      <w:tr w:rsidR="007B30FE" w:rsidRPr="005E1811" w14:paraId="161B6C78" w14:textId="77777777" w:rsidTr="007B30FE">
        <w:trPr>
          <w:trHeight w:val="624"/>
        </w:trPr>
        <w:tc>
          <w:tcPr>
            <w:tcW w:w="284" w:type="dxa"/>
            <w:tcBorders>
              <w:right w:val="single" w:sz="4" w:space="0" w:color="auto"/>
            </w:tcBorders>
            <w:tcMar>
              <w:top w:w="57" w:type="dxa"/>
              <w:bottom w:w="57" w:type="dxa"/>
            </w:tcMar>
            <w:vAlign w:val="center"/>
          </w:tcPr>
          <w:p w14:paraId="0ED44A82" w14:textId="77777777" w:rsidR="007B30FE" w:rsidRPr="002C4DB0" w:rsidRDefault="007B30FE" w:rsidP="008C3545">
            <w:pPr>
              <w:rPr>
                <w:rFonts w:cs="Arial"/>
              </w:rPr>
            </w:pPr>
          </w:p>
        </w:tc>
        <w:tc>
          <w:tcPr>
            <w:tcW w:w="2977"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013B0DC9" w14:textId="77777777" w:rsidR="007B30FE" w:rsidRPr="002C4DB0" w:rsidRDefault="007B30FE" w:rsidP="008C3545">
            <w:pPr>
              <w:rPr>
                <w:rFonts w:cs="Arial"/>
              </w:rPr>
            </w:pPr>
            <w:r w:rsidRPr="002C4DB0">
              <w:rPr>
                <w:rFonts w:cs="Arial"/>
              </w:rPr>
              <w:t>Name of staff member</w:t>
            </w:r>
          </w:p>
        </w:tc>
        <w:tc>
          <w:tcPr>
            <w:tcW w:w="5982" w:type="dxa"/>
            <w:gridSpan w:val="4"/>
            <w:tcBorders>
              <w:top w:val="single" w:sz="4" w:space="0" w:color="auto"/>
              <w:left w:val="single" w:sz="4" w:space="0" w:color="auto"/>
              <w:bottom w:val="single" w:sz="4" w:space="0" w:color="auto"/>
              <w:right w:val="single" w:sz="4" w:space="0" w:color="auto"/>
            </w:tcBorders>
          </w:tcPr>
          <w:p w14:paraId="518C801B" w14:textId="77777777" w:rsidR="007B30FE" w:rsidRPr="005E1811" w:rsidRDefault="007B30FE" w:rsidP="008C3545">
            <w:pPr>
              <w:rPr>
                <w:rFonts w:cs="Arial"/>
              </w:rPr>
            </w:pPr>
          </w:p>
        </w:tc>
      </w:tr>
      <w:tr w:rsidR="007B30FE" w:rsidRPr="005E1811" w14:paraId="62AD77A0" w14:textId="77777777" w:rsidTr="007B30FE">
        <w:trPr>
          <w:trHeight w:val="624"/>
        </w:trPr>
        <w:tc>
          <w:tcPr>
            <w:tcW w:w="284" w:type="dxa"/>
            <w:tcBorders>
              <w:right w:val="single" w:sz="4" w:space="0" w:color="auto"/>
            </w:tcBorders>
            <w:tcMar>
              <w:top w:w="57" w:type="dxa"/>
              <w:bottom w:w="57" w:type="dxa"/>
            </w:tcMar>
            <w:vAlign w:val="center"/>
          </w:tcPr>
          <w:p w14:paraId="351D02AC" w14:textId="77777777" w:rsidR="007B30FE" w:rsidRPr="002C4DB0" w:rsidRDefault="007B30FE" w:rsidP="008C3545">
            <w:pPr>
              <w:rPr>
                <w:rFonts w:cs="Arial"/>
              </w:rPr>
            </w:pPr>
          </w:p>
        </w:tc>
        <w:tc>
          <w:tcPr>
            <w:tcW w:w="2977"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34FC5A79" w14:textId="77777777" w:rsidR="007B30FE" w:rsidRPr="002C4DB0" w:rsidRDefault="007B30FE" w:rsidP="008C3545">
            <w:pPr>
              <w:rPr>
                <w:rFonts w:cs="Arial"/>
              </w:rPr>
            </w:pPr>
          </w:p>
          <w:p w14:paraId="5027B391" w14:textId="77777777" w:rsidR="007B30FE" w:rsidRPr="002C4DB0" w:rsidRDefault="007B30FE" w:rsidP="008C3545">
            <w:pPr>
              <w:rPr>
                <w:rFonts w:cs="Arial"/>
              </w:rPr>
            </w:pPr>
            <w:r w:rsidRPr="002C4DB0">
              <w:rPr>
                <w:rFonts w:cs="Arial"/>
              </w:rPr>
              <w:t>Type of training received</w:t>
            </w:r>
          </w:p>
        </w:tc>
        <w:tc>
          <w:tcPr>
            <w:tcW w:w="5982" w:type="dxa"/>
            <w:gridSpan w:val="4"/>
            <w:tcBorders>
              <w:top w:val="single" w:sz="4" w:space="0" w:color="auto"/>
              <w:left w:val="single" w:sz="4" w:space="0" w:color="auto"/>
              <w:bottom w:val="single" w:sz="4" w:space="0" w:color="auto"/>
              <w:right w:val="single" w:sz="4" w:space="0" w:color="auto"/>
            </w:tcBorders>
          </w:tcPr>
          <w:p w14:paraId="1E2092D3" w14:textId="77777777" w:rsidR="007B30FE" w:rsidRPr="005E1811" w:rsidRDefault="007B30FE" w:rsidP="008C3545">
            <w:pPr>
              <w:rPr>
                <w:rFonts w:cs="Arial"/>
              </w:rPr>
            </w:pPr>
          </w:p>
        </w:tc>
      </w:tr>
      <w:tr w:rsidR="007B30FE" w:rsidRPr="005E1811" w14:paraId="668FD1E4" w14:textId="77777777" w:rsidTr="007B30FE">
        <w:trPr>
          <w:trHeight w:val="624"/>
        </w:trPr>
        <w:tc>
          <w:tcPr>
            <w:tcW w:w="284" w:type="dxa"/>
            <w:tcBorders>
              <w:right w:val="single" w:sz="4" w:space="0" w:color="auto"/>
            </w:tcBorders>
            <w:tcMar>
              <w:top w:w="57" w:type="dxa"/>
              <w:bottom w:w="57" w:type="dxa"/>
            </w:tcMar>
            <w:vAlign w:val="center"/>
          </w:tcPr>
          <w:p w14:paraId="33D32033" w14:textId="77777777" w:rsidR="007B30FE" w:rsidRPr="002C4DB0" w:rsidRDefault="007B30FE" w:rsidP="008C3545">
            <w:pPr>
              <w:rPr>
                <w:rFonts w:cs="Arial"/>
              </w:rPr>
            </w:pPr>
          </w:p>
        </w:tc>
        <w:tc>
          <w:tcPr>
            <w:tcW w:w="2977" w:type="dxa"/>
            <w:tcBorders>
              <w:top w:val="single" w:sz="4" w:space="0" w:color="auto"/>
              <w:left w:val="single" w:sz="4" w:space="0" w:color="auto"/>
              <w:bottom w:val="single" w:sz="4" w:space="0" w:color="auto"/>
            </w:tcBorders>
            <w:shd w:val="clear" w:color="auto" w:fill="B2A2CE"/>
            <w:tcMar>
              <w:top w:w="57" w:type="dxa"/>
              <w:bottom w:w="57" w:type="dxa"/>
            </w:tcMar>
          </w:tcPr>
          <w:p w14:paraId="45870DA8" w14:textId="77777777" w:rsidR="007B30FE" w:rsidRPr="002C4DB0" w:rsidRDefault="007B30FE" w:rsidP="008C3545">
            <w:pPr>
              <w:rPr>
                <w:rFonts w:cs="Arial"/>
              </w:rPr>
            </w:pPr>
            <w:r w:rsidRPr="002C4DB0">
              <w:rPr>
                <w:rFonts w:cs="Arial"/>
              </w:rPr>
              <w:t>Date of training completed</w:t>
            </w:r>
          </w:p>
        </w:tc>
        <w:tc>
          <w:tcPr>
            <w:tcW w:w="1722" w:type="dxa"/>
            <w:tcBorders>
              <w:top w:val="single" w:sz="4" w:space="0" w:color="auto"/>
              <w:left w:val="single" w:sz="4" w:space="0" w:color="auto"/>
              <w:bottom w:val="single" w:sz="4" w:space="0" w:color="auto"/>
            </w:tcBorders>
          </w:tcPr>
          <w:p w14:paraId="6923CAA8" w14:textId="77777777" w:rsidR="007B30FE" w:rsidRPr="005E1811" w:rsidRDefault="007B30FE" w:rsidP="008C3545">
            <w:pPr>
              <w:rPr>
                <w:rFonts w:cs="Arial"/>
              </w:rPr>
            </w:pPr>
          </w:p>
        </w:tc>
        <w:tc>
          <w:tcPr>
            <w:tcW w:w="884" w:type="dxa"/>
            <w:tcBorders>
              <w:top w:val="single" w:sz="4" w:space="0" w:color="auto"/>
              <w:bottom w:val="single" w:sz="4" w:space="0" w:color="auto"/>
            </w:tcBorders>
            <w:tcMar>
              <w:top w:w="57" w:type="dxa"/>
              <w:bottom w:w="57" w:type="dxa"/>
            </w:tcMar>
          </w:tcPr>
          <w:p w14:paraId="1D228D10" w14:textId="77777777" w:rsidR="007B30FE" w:rsidRPr="005E1811" w:rsidRDefault="007B30FE" w:rsidP="008C3545">
            <w:pPr>
              <w:rPr>
                <w:rFonts w:cs="Arial"/>
              </w:rPr>
            </w:pPr>
          </w:p>
        </w:tc>
        <w:tc>
          <w:tcPr>
            <w:tcW w:w="884" w:type="dxa"/>
            <w:tcBorders>
              <w:top w:val="single" w:sz="4" w:space="0" w:color="auto"/>
              <w:bottom w:val="single" w:sz="4" w:space="0" w:color="auto"/>
            </w:tcBorders>
            <w:tcMar>
              <w:top w:w="57" w:type="dxa"/>
              <w:bottom w:w="57" w:type="dxa"/>
            </w:tcMar>
          </w:tcPr>
          <w:p w14:paraId="518A6638" w14:textId="77777777" w:rsidR="007B30FE" w:rsidRPr="005E1811" w:rsidRDefault="007B30FE" w:rsidP="008C3545">
            <w:pPr>
              <w:rPr>
                <w:rFonts w:cs="Arial"/>
              </w:rPr>
            </w:pPr>
          </w:p>
        </w:tc>
        <w:tc>
          <w:tcPr>
            <w:tcW w:w="2492" w:type="dxa"/>
            <w:tcBorders>
              <w:top w:val="single" w:sz="4" w:space="0" w:color="auto"/>
              <w:bottom w:val="single" w:sz="4" w:space="0" w:color="auto"/>
              <w:right w:val="single" w:sz="4" w:space="0" w:color="auto"/>
            </w:tcBorders>
            <w:tcMar>
              <w:top w:w="57" w:type="dxa"/>
              <w:bottom w:w="57" w:type="dxa"/>
            </w:tcMar>
          </w:tcPr>
          <w:p w14:paraId="45805027" w14:textId="77777777" w:rsidR="007B30FE" w:rsidRPr="005E1811" w:rsidRDefault="007B30FE" w:rsidP="008C3545">
            <w:pPr>
              <w:rPr>
                <w:rFonts w:cs="Arial"/>
              </w:rPr>
            </w:pPr>
          </w:p>
        </w:tc>
      </w:tr>
      <w:tr w:rsidR="007B30FE" w:rsidRPr="005E1811" w14:paraId="2132DA8F" w14:textId="77777777" w:rsidTr="007B30FE">
        <w:trPr>
          <w:trHeight w:val="624"/>
        </w:trPr>
        <w:tc>
          <w:tcPr>
            <w:tcW w:w="284" w:type="dxa"/>
            <w:tcBorders>
              <w:right w:val="single" w:sz="4" w:space="0" w:color="auto"/>
            </w:tcBorders>
            <w:tcMar>
              <w:top w:w="57" w:type="dxa"/>
              <w:bottom w:w="57" w:type="dxa"/>
            </w:tcMar>
            <w:vAlign w:val="center"/>
          </w:tcPr>
          <w:p w14:paraId="3673FCFB" w14:textId="77777777" w:rsidR="007B30FE" w:rsidRPr="002C4DB0" w:rsidRDefault="007B30FE" w:rsidP="008C3545">
            <w:pPr>
              <w:rPr>
                <w:rFonts w:cs="Arial"/>
              </w:rPr>
            </w:pPr>
          </w:p>
        </w:tc>
        <w:tc>
          <w:tcPr>
            <w:tcW w:w="2977"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1ABD0B44" w14:textId="77777777" w:rsidR="007B30FE" w:rsidRPr="002C4DB0" w:rsidRDefault="007B30FE" w:rsidP="008C3545">
            <w:pPr>
              <w:rPr>
                <w:rFonts w:cs="Arial"/>
              </w:rPr>
            </w:pPr>
            <w:r w:rsidRPr="002C4DB0">
              <w:rPr>
                <w:rFonts w:cs="Arial"/>
              </w:rPr>
              <w:t>Training provided by</w:t>
            </w:r>
          </w:p>
        </w:tc>
        <w:tc>
          <w:tcPr>
            <w:tcW w:w="5982" w:type="dxa"/>
            <w:gridSpan w:val="4"/>
            <w:tcBorders>
              <w:top w:val="single" w:sz="4" w:space="0" w:color="auto"/>
              <w:left w:val="single" w:sz="4" w:space="0" w:color="auto"/>
              <w:bottom w:val="single" w:sz="4" w:space="0" w:color="auto"/>
              <w:right w:val="single" w:sz="4" w:space="0" w:color="auto"/>
            </w:tcBorders>
          </w:tcPr>
          <w:p w14:paraId="616600A0" w14:textId="77777777" w:rsidR="007B30FE" w:rsidRPr="005E1811" w:rsidRDefault="007B30FE" w:rsidP="008C3545">
            <w:pPr>
              <w:rPr>
                <w:rFonts w:cs="Arial"/>
              </w:rPr>
            </w:pPr>
          </w:p>
        </w:tc>
      </w:tr>
      <w:tr w:rsidR="007B30FE" w:rsidRPr="005E1811" w14:paraId="17C5C4D3" w14:textId="77777777" w:rsidTr="007B30FE">
        <w:trPr>
          <w:trHeight w:val="624"/>
        </w:trPr>
        <w:tc>
          <w:tcPr>
            <w:tcW w:w="284" w:type="dxa"/>
            <w:tcBorders>
              <w:right w:val="single" w:sz="4" w:space="0" w:color="auto"/>
            </w:tcBorders>
            <w:tcMar>
              <w:top w:w="57" w:type="dxa"/>
              <w:bottom w:w="57" w:type="dxa"/>
            </w:tcMar>
            <w:vAlign w:val="center"/>
          </w:tcPr>
          <w:p w14:paraId="36F77106" w14:textId="77777777" w:rsidR="007B30FE" w:rsidRPr="002C4DB0" w:rsidRDefault="007B30FE" w:rsidP="008C3545">
            <w:pPr>
              <w:rPr>
                <w:rFonts w:cs="Arial"/>
              </w:rPr>
            </w:pPr>
          </w:p>
        </w:tc>
        <w:tc>
          <w:tcPr>
            <w:tcW w:w="2977" w:type="dxa"/>
            <w:tcBorders>
              <w:top w:val="single" w:sz="4" w:space="0" w:color="auto"/>
              <w:left w:val="single" w:sz="4" w:space="0" w:color="auto"/>
              <w:bottom w:val="single" w:sz="4" w:space="0" w:color="auto"/>
              <w:right w:val="single" w:sz="4" w:space="0" w:color="auto"/>
            </w:tcBorders>
            <w:shd w:val="clear" w:color="auto" w:fill="B2A2CE"/>
            <w:tcMar>
              <w:top w:w="57" w:type="dxa"/>
              <w:bottom w:w="57" w:type="dxa"/>
            </w:tcMar>
          </w:tcPr>
          <w:p w14:paraId="4DB7BB2F" w14:textId="77777777" w:rsidR="007B30FE" w:rsidRPr="002C4DB0" w:rsidRDefault="007B30FE" w:rsidP="008C3545">
            <w:pPr>
              <w:rPr>
                <w:rFonts w:cs="Arial"/>
              </w:rPr>
            </w:pPr>
            <w:r w:rsidRPr="002C4DB0">
              <w:rPr>
                <w:rFonts w:cs="Arial"/>
              </w:rPr>
              <w:t>Profession and title</w:t>
            </w:r>
          </w:p>
        </w:tc>
        <w:tc>
          <w:tcPr>
            <w:tcW w:w="5982" w:type="dxa"/>
            <w:gridSpan w:val="4"/>
            <w:tcBorders>
              <w:top w:val="single" w:sz="4" w:space="0" w:color="auto"/>
              <w:left w:val="single" w:sz="4" w:space="0" w:color="auto"/>
              <w:bottom w:val="single" w:sz="4" w:space="0" w:color="auto"/>
              <w:right w:val="single" w:sz="4" w:space="0" w:color="auto"/>
            </w:tcBorders>
          </w:tcPr>
          <w:p w14:paraId="1C94E945" w14:textId="77777777" w:rsidR="007B30FE" w:rsidRPr="005E1811" w:rsidRDefault="007B30FE" w:rsidP="008C3545">
            <w:pPr>
              <w:rPr>
                <w:rFonts w:cs="Arial"/>
              </w:rPr>
            </w:pPr>
          </w:p>
        </w:tc>
      </w:tr>
    </w:tbl>
    <w:p w14:paraId="191C9471" w14:textId="77777777" w:rsidR="007B30FE" w:rsidRPr="005E1811" w:rsidRDefault="007B30FE" w:rsidP="007B30FE">
      <w:pPr>
        <w:rPr>
          <w:rFonts w:eastAsia="Times New Roman" w:cs="Arial"/>
          <w:lang w:eastAsia="en-GB"/>
        </w:rPr>
      </w:pPr>
    </w:p>
    <w:p w14:paraId="787778F5" w14:textId="77777777" w:rsidR="007B30FE" w:rsidRPr="00EC3893" w:rsidRDefault="007B30FE" w:rsidP="007B30FE">
      <w:pPr>
        <w:spacing w:line="280" w:lineRule="exact"/>
        <w:rPr>
          <w:rFonts w:eastAsia="Times New Roman"/>
          <w:b/>
          <w:color w:val="FFD006"/>
          <w:u w:val="single"/>
          <w:lang w:eastAsia="en-GB"/>
        </w:rPr>
      </w:pPr>
      <w:r w:rsidRPr="005E1811">
        <w:rPr>
          <w:rFonts w:eastAsia="Times New Roman" w:cs="Arial"/>
          <w:lang w:eastAsia="en-GB"/>
        </w:rPr>
        <w:t xml:space="preserve">I </w:t>
      </w:r>
      <w:r w:rsidRPr="00603071">
        <w:rPr>
          <w:rFonts w:eastAsia="Times New Roman"/>
          <w:color w:val="000000" w:themeColor="text1"/>
          <w:lang w:eastAsia="en-GB"/>
        </w:rPr>
        <w:t>confirm that</w:t>
      </w:r>
      <w:r>
        <w:rPr>
          <w:rFonts w:eastAsia="Times New Roman"/>
          <w:color w:val="000000" w:themeColor="text1"/>
          <w:lang w:eastAsia="en-GB"/>
        </w:rPr>
        <w:t xml:space="preserve"> the</w:t>
      </w:r>
      <w:r w:rsidRPr="00603071">
        <w:rPr>
          <w:rFonts w:eastAsia="Times New Roman"/>
          <w:color w:val="000000" w:themeColor="text1"/>
          <w:lang w:eastAsia="en-GB"/>
        </w:rPr>
        <w:t xml:space="preserve"> </w:t>
      </w:r>
      <w:r w:rsidRPr="00EC3893">
        <w:rPr>
          <w:rFonts w:eastAsia="Times New Roman"/>
          <w:bCs/>
          <w:lang w:eastAsia="en-GB"/>
        </w:rPr>
        <w:t>staff member</w:t>
      </w:r>
      <w:r w:rsidRPr="00EC3893">
        <w:rPr>
          <w:rFonts w:eastAsia="Times New Roman"/>
          <w:lang w:eastAsia="en-GB"/>
        </w:rPr>
        <w:t xml:space="preserve"> </w:t>
      </w:r>
      <w:r w:rsidRPr="00603071">
        <w:rPr>
          <w:rFonts w:eastAsia="Times New Roman"/>
          <w:color w:val="000000" w:themeColor="text1"/>
          <w:lang w:eastAsia="en-GB"/>
        </w:rPr>
        <w:t>has received the training detailed above and is competent to carry out any necessary treatment</w:t>
      </w:r>
      <w:r>
        <w:rPr>
          <w:rFonts w:eastAsia="Times New Roman"/>
          <w:color w:val="000000" w:themeColor="text1"/>
          <w:lang w:eastAsia="en-GB"/>
        </w:rPr>
        <w:t xml:space="preserve"> pertaining to this</w:t>
      </w:r>
      <w:r w:rsidRPr="00EC3893">
        <w:rPr>
          <w:rFonts w:eastAsia="Times New Roman"/>
          <w:bCs/>
          <w:lang w:eastAsia="en-GB"/>
        </w:rPr>
        <w:t xml:space="preserve"> treatment type</w:t>
      </w:r>
      <w:r w:rsidRPr="00603071">
        <w:rPr>
          <w:rFonts w:eastAsia="Times New Roman"/>
          <w:color w:val="000000" w:themeColor="text1"/>
          <w:lang w:eastAsia="en-GB"/>
        </w:rPr>
        <w:t xml:space="preserve">. I recommend that the training is updated by </w:t>
      </w:r>
      <w:r w:rsidRPr="004F255D">
        <w:rPr>
          <w:rFonts w:eastAsia="Times New Roman"/>
          <w:bCs/>
          <w:lang w:eastAsia="en-GB"/>
        </w:rPr>
        <w:t>the school nurse</w:t>
      </w:r>
      <w:r w:rsidRPr="00603071">
        <w:rPr>
          <w:rFonts w:eastAsia="Times New Roman"/>
          <w:color w:val="000000" w:themeColor="text1"/>
          <w:lang w:eastAsia="en-GB"/>
        </w:rPr>
        <w:t>.</w:t>
      </w:r>
    </w:p>
    <w:p w14:paraId="1A683AE7" w14:textId="77777777" w:rsidR="007B30FE" w:rsidRPr="005E1811" w:rsidRDefault="007B30FE" w:rsidP="007B30FE">
      <w:pPr>
        <w:rPr>
          <w:rFonts w:eastAsia="Times New Roman" w:cs="Arial"/>
          <w:lang w:eastAsia="en-GB"/>
        </w:rPr>
      </w:pPr>
    </w:p>
    <w:p w14:paraId="2BA878FA" w14:textId="77777777" w:rsidR="007B30FE" w:rsidRPr="005E1811" w:rsidRDefault="007B30FE" w:rsidP="007B30FE">
      <w:pPr>
        <w:tabs>
          <w:tab w:val="left" w:pos="2262"/>
          <w:tab w:val="left" w:leader="underscore" w:pos="6162"/>
        </w:tabs>
        <w:rPr>
          <w:rFonts w:eastAsia="Times New Roman" w:cs="Arial"/>
          <w:lang w:eastAsia="en-GB"/>
        </w:rPr>
      </w:pPr>
      <w:r w:rsidRPr="005E1811">
        <w:rPr>
          <w:rFonts w:eastAsia="Times New Roman" w:cs="Arial"/>
          <w:lang w:eastAsia="en-GB"/>
        </w:rPr>
        <w:t xml:space="preserve">Trainer’s signature: </w:t>
      </w:r>
      <w:r w:rsidRPr="005E1811">
        <w:rPr>
          <w:rFonts w:eastAsia="Times New Roman" w:cs="Arial"/>
          <w:lang w:eastAsia="en-GB"/>
        </w:rPr>
        <w:tab/>
      </w:r>
      <w:r w:rsidRPr="005E1811">
        <w:rPr>
          <w:rFonts w:eastAsia="Times New Roman" w:cs="Arial"/>
          <w:lang w:eastAsia="en-GB"/>
        </w:rPr>
        <w:tab/>
      </w:r>
    </w:p>
    <w:p w14:paraId="7935C61D" w14:textId="77777777" w:rsidR="007B30FE" w:rsidRDefault="007B30FE" w:rsidP="007B30FE">
      <w:pPr>
        <w:tabs>
          <w:tab w:val="left" w:pos="2262"/>
          <w:tab w:val="left" w:leader="underscore" w:pos="6162"/>
        </w:tabs>
        <w:rPr>
          <w:rFonts w:eastAsia="Times New Roman" w:cs="Arial"/>
          <w:lang w:eastAsia="en-GB"/>
        </w:rPr>
      </w:pPr>
    </w:p>
    <w:p w14:paraId="1EFE48B0" w14:textId="77777777" w:rsidR="007B30FE" w:rsidRDefault="007B30FE" w:rsidP="007B30FE">
      <w:pPr>
        <w:tabs>
          <w:tab w:val="left" w:pos="2262"/>
          <w:tab w:val="left" w:leader="underscore" w:pos="6162"/>
        </w:tabs>
        <w:rPr>
          <w:rFonts w:eastAsia="Times New Roman" w:cs="Arial"/>
          <w:lang w:eastAsia="en-GB"/>
        </w:rPr>
      </w:pPr>
      <w:r>
        <w:rPr>
          <w:rFonts w:eastAsia="Times New Roman" w:cs="Arial"/>
          <w:lang w:eastAsia="en-GB"/>
        </w:rPr>
        <w:t>Print name:</w:t>
      </w:r>
      <w:r w:rsidRPr="00FC0F34">
        <w:rPr>
          <w:rFonts w:eastAsia="Times New Roman" w:cs="Arial"/>
          <w:lang w:eastAsia="en-GB"/>
        </w:rPr>
        <w:t xml:space="preserve"> </w:t>
      </w:r>
      <w:r w:rsidRPr="005E1811">
        <w:rPr>
          <w:rFonts w:eastAsia="Times New Roman" w:cs="Arial"/>
          <w:lang w:eastAsia="en-GB"/>
        </w:rPr>
        <w:tab/>
      </w:r>
      <w:r w:rsidRPr="005E1811">
        <w:rPr>
          <w:rFonts w:eastAsia="Times New Roman" w:cs="Arial"/>
          <w:lang w:eastAsia="en-GB"/>
        </w:rPr>
        <w:tab/>
      </w:r>
    </w:p>
    <w:p w14:paraId="1C374F0C" w14:textId="77777777" w:rsidR="007B30FE" w:rsidRPr="005E1811" w:rsidRDefault="007B30FE" w:rsidP="007B30FE">
      <w:pPr>
        <w:tabs>
          <w:tab w:val="left" w:pos="2262"/>
          <w:tab w:val="left" w:leader="underscore" w:pos="6162"/>
        </w:tabs>
        <w:rPr>
          <w:rFonts w:eastAsia="Times New Roman" w:cs="Arial"/>
          <w:lang w:eastAsia="en-GB"/>
        </w:rPr>
      </w:pPr>
    </w:p>
    <w:p w14:paraId="10E0414D" w14:textId="77777777" w:rsidR="007B30FE" w:rsidRPr="005E1811" w:rsidRDefault="007B30FE" w:rsidP="007B30FE">
      <w:pPr>
        <w:tabs>
          <w:tab w:val="left" w:pos="2262"/>
          <w:tab w:val="left" w:leader="underscore" w:pos="4524"/>
          <w:tab w:val="left" w:leader="underscore" w:pos="6162"/>
        </w:tabs>
        <w:rPr>
          <w:rFonts w:eastAsia="Times New Roman" w:cs="Arial"/>
          <w:lang w:eastAsia="en-GB"/>
        </w:rPr>
      </w:pPr>
      <w:r w:rsidRPr="005E1811">
        <w:rPr>
          <w:rFonts w:eastAsia="Times New Roman" w:cs="Arial"/>
          <w:lang w:eastAsia="en-GB"/>
        </w:rPr>
        <w:t>Date:</w:t>
      </w:r>
      <w:r w:rsidRPr="005E1811">
        <w:rPr>
          <w:rFonts w:eastAsia="Times New Roman" w:cs="Arial"/>
          <w:lang w:eastAsia="en-GB"/>
        </w:rPr>
        <w:tab/>
      </w:r>
      <w:r w:rsidRPr="005E1811">
        <w:rPr>
          <w:rFonts w:eastAsia="Times New Roman" w:cs="Arial"/>
          <w:lang w:eastAsia="en-GB"/>
        </w:rPr>
        <w:tab/>
      </w:r>
    </w:p>
    <w:p w14:paraId="0635D475" w14:textId="77777777" w:rsidR="007B30FE" w:rsidRPr="005E1811" w:rsidRDefault="007B30FE" w:rsidP="007B30FE">
      <w:pPr>
        <w:tabs>
          <w:tab w:val="left" w:pos="2262"/>
          <w:tab w:val="left" w:leader="underscore" w:pos="4524"/>
          <w:tab w:val="left" w:leader="underscore" w:pos="6162"/>
        </w:tabs>
        <w:rPr>
          <w:rFonts w:eastAsia="Times New Roman" w:cs="Arial"/>
          <w:lang w:eastAsia="en-GB"/>
        </w:rPr>
      </w:pPr>
    </w:p>
    <w:p w14:paraId="5A2449CB" w14:textId="77777777" w:rsidR="007B30FE" w:rsidRPr="005E1811" w:rsidRDefault="007B30FE" w:rsidP="007B30FE">
      <w:pPr>
        <w:tabs>
          <w:tab w:val="left" w:pos="2262"/>
          <w:tab w:val="left" w:leader="underscore" w:pos="4524"/>
          <w:tab w:val="left" w:leader="underscore" w:pos="6162"/>
        </w:tabs>
        <w:rPr>
          <w:rFonts w:eastAsia="Times New Roman" w:cs="Arial"/>
          <w:b/>
          <w:bCs/>
          <w:lang w:eastAsia="en-GB"/>
        </w:rPr>
      </w:pPr>
      <w:r w:rsidRPr="005E1811">
        <w:rPr>
          <w:rFonts w:eastAsia="Times New Roman" w:cs="Arial"/>
          <w:b/>
          <w:bCs/>
          <w:lang w:eastAsia="en-GB"/>
        </w:rPr>
        <w:t>I confirm that I have received the training detailed above.</w:t>
      </w:r>
    </w:p>
    <w:p w14:paraId="3D2FE0EA" w14:textId="77777777" w:rsidR="007B30FE" w:rsidRPr="005E1811" w:rsidRDefault="007B30FE" w:rsidP="007B30FE">
      <w:pPr>
        <w:tabs>
          <w:tab w:val="left" w:pos="2262"/>
          <w:tab w:val="left" w:leader="underscore" w:pos="4524"/>
          <w:tab w:val="left" w:leader="underscore" w:pos="6162"/>
        </w:tabs>
        <w:rPr>
          <w:rFonts w:eastAsia="Times New Roman" w:cs="Arial"/>
          <w:lang w:eastAsia="en-GB"/>
        </w:rPr>
      </w:pPr>
    </w:p>
    <w:p w14:paraId="70D4479F" w14:textId="77777777" w:rsidR="007B30FE" w:rsidRPr="005E1811" w:rsidRDefault="007B30FE" w:rsidP="007B30FE">
      <w:pPr>
        <w:tabs>
          <w:tab w:val="left" w:pos="2262"/>
          <w:tab w:val="left" w:leader="underscore" w:pos="6162"/>
        </w:tabs>
        <w:rPr>
          <w:rFonts w:eastAsia="Times New Roman" w:cs="Arial"/>
          <w:lang w:eastAsia="en-GB"/>
        </w:rPr>
      </w:pPr>
      <w:r w:rsidRPr="005E1811">
        <w:rPr>
          <w:rFonts w:eastAsia="Times New Roman" w:cs="Arial"/>
          <w:lang w:eastAsia="en-GB"/>
        </w:rPr>
        <w:t>Staff signature:</w:t>
      </w:r>
      <w:r w:rsidRPr="005E1811">
        <w:rPr>
          <w:rFonts w:eastAsia="Times New Roman" w:cs="Arial"/>
          <w:lang w:eastAsia="en-GB"/>
        </w:rPr>
        <w:tab/>
      </w:r>
      <w:r w:rsidRPr="005E1811">
        <w:rPr>
          <w:rFonts w:eastAsia="Times New Roman" w:cs="Arial"/>
          <w:lang w:eastAsia="en-GB"/>
        </w:rPr>
        <w:tab/>
      </w:r>
    </w:p>
    <w:p w14:paraId="1ACC9E11" w14:textId="77777777" w:rsidR="007B30FE" w:rsidRDefault="007B30FE" w:rsidP="007B30FE">
      <w:pPr>
        <w:tabs>
          <w:tab w:val="left" w:pos="2262"/>
          <w:tab w:val="left" w:leader="underscore" w:pos="6162"/>
        </w:tabs>
        <w:rPr>
          <w:rFonts w:eastAsia="Times New Roman" w:cs="Arial"/>
          <w:lang w:eastAsia="en-GB"/>
        </w:rPr>
      </w:pPr>
    </w:p>
    <w:p w14:paraId="36D8BD08" w14:textId="77777777" w:rsidR="007B30FE" w:rsidRDefault="007B30FE" w:rsidP="007B30FE">
      <w:pPr>
        <w:tabs>
          <w:tab w:val="left" w:pos="2262"/>
          <w:tab w:val="left" w:leader="underscore" w:pos="6162"/>
        </w:tabs>
        <w:rPr>
          <w:rFonts w:eastAsia="Times New Roman" w:cs="Arial"/>
          <w:lang w:eastAsia="en-GB"/>
        </w:rPr>
      </w:pPr>
      <w:r>
        <w:rPr>
          <w:rFonts w:eastAsia="Times New Roman" w:cs="Arial"/>
          <w:lang w:eastAsia="en-GB"/>
        </w:rPr>
        <w:t>Print name:</w:t>
      </w:r>
      <w:r w:rsidRPr="00FC0F34">
        <w:rPr>
          <w:rFonts w:eastAsia="Times New Roman" w:cs="Arial"/>
          <w:lang w:eastAsia="en-GB"/>
        </w:rPr>
        <w:t xml:space="preserve"> </w:t>
      </w:r>
      <w:r w:rsidRPr="005E1811">
        <w:rPr>
          <w:rFonts w:eastAsia="Times New Roman" w:cs="Arial"/>
          <w:lang w:eastAsia="en-GB"/>
        </w:rPr>
        <w:tab/>
      </w:r>
      <w:r w:rsidRPr="005E1811">
        <w:rPr>
          <w:rFonts w:eastAsia="Times New Roman" w:cs="Arial"/>
          <w:lang w:eastAsia="en-GB"/>
        </w:rPr>
        <w:tab/>
      </w:r>
    </w:p>
    <w:p w14:paraId="33D8A0FE" w14:textId="77777777" w:rsidR="007B30FE" w:rsidRPr="005E1811" w:rsidRDefault="007B30FE" w:rsidP="007B30FE">
      <w:pPr>
        <w:tabs>
          <w:tab w:val="left" w:pos="2262"/>
          <w:tab w:val="left" w:leader="underscore" w:pos="6162"/>
        </w:tabs>
        <w:rPr>
          <w:rFonts w:eastAsia="Times New Roman" w:cs="Arial"/>
          <w:lang w:eastAsia="en-GB"/>
        </w:rPr>
      </w:pPr>
    </w:p>
    <w:p w14:paraId="18A4F5E2" w14:textId="77777777" w:rsidR="007B30FE" w:rsidRPr="005E1811" w:rsidRDefault="007B30FE" w:rsidP="007B30FE">
      <w:pPr>
        <w:tabs>
          <w:tab w:val="left" w:pos="2262"/>
          <w:tab w:val="left" w:leader="underscore" w:pos="4524"/>
          <w:tab w:val="left" w:leader="underscore" w:pos="6162"/>
        </w:tabs>
        <w:rPr>
          <w:rFonts w:eastAsia="Times New Roman" w:cs="Arial"/>
          <w:lang w:eastAsia="en-GB"/>
        </w:rPr>
      </w:pPr>
      <w:r w:rsidRPr="005E1811">
        <w:rPr>
          <w:rFonts w:eastAsia="Times New Roman" w:cs="Arial"/>
          <w:lang w:eastAsia="en-GB"/>
        </w:rPr>
        <w:t>Date:</w:t>
      </w:r>
      <w:r w:rsidRPr="005E1811">
        <w:rPr>
          <w:rFonts w:eastAsia="Times New Roman" w:cs="Arial"/>
          <w:lang w:eastAsia="en-GB"/>
        </w:rPr>
        <w:tab/>
      </w:r>
      <w:r w:rsidRPr="005E1811">
        <w:rPr>
          <w:rFonts w:eastAsia="Times New Roman" w:cs="Arial"/>
          <w:lang w:eastAsia="en-GB"/>
        </w:rPr>
        <w:tab/>
      </w:r>
    </w:p>
    <w:p w14:paraId="0B79AF21" w14:textId="77777777" w:rsidR="007B30FE" w:rsidRDefault="007B30FE" w:rsidP="007B30FE">
      <w:pPr>
        <w:tabs>
          <w:tab w:val="left" w:pos="2262"/>
          <w:tab w:val="left" w:leader="underscore" w:pos="4524"/>
          <w:tab w:val="left" w:leader="underscore" w:pos="6162"/>
        </w:tabs>
        <w:rPr>
          <w:rFonts w:eastAsia="Times New Roman" w:cs="Arial"/>
          <w:lang w:eastAsia="en-GB"/>
        </w:rPr>
      </w:pPr>
      <w:r w:rsidRPr="005E1811">
        <w:rPr>
          <w:rFonts w:eastAsia="Times New Roman" w:cs="Arial"/>
          <w:lang w:eastAsia="en-GB"/>
        </w:rPr>
        <w:t>Suggested review date:</w:t>
      </w:r>
      <w:r w:rsidRPr="005E1811">
        <w:rPr>
          <w:rFonts w:eastAsia="Times New Roman" w:cs="Arial"/>
          <w:lang w:eastAsia="en-GB"/>
        </w:rPr>
        <w:tab/>
        <w:t xml:space="preserve"> </w:t>
      </w:r>
    </w:p>
    <w:p w14:paraId="081509DA" w14:textId="77777777" w:rsidR="00E066B2" w:rsidRDefault="00A4105D" w:rsidP="007B30FE">
      <w:pPr>
        <w:pStyle w:val="Heading10"/>
        <w:rPr>
          <w:lang w:eastAsia="en-GB"/>
        </w:rPr>
      </w:pPr>
      <w:bookmarkStart w:id="42" w:name="_Appendix_G"/>
      <w:bookmarkStart w:id="43" w:name="emergencyservices"/>
      <w:bookmarkEnd w:id="42"/>
      <w:r>
        <w:rPr>
          <w:lang w:eastAsia="en-GB"/>
        </w:rPr>
        <w:lastRenderedPageBreak/>
        <w:t xml:space="preserve">Appendix G </w:t>
      </w:r>
    </w:p>
    <w:p w14:paraId="5640382A" w14:textId="203ABA98" w:rsidR="007B30FE" w:rsidRPr="001F728C" w:rsidRDefault="007B30FE" w:rsidP="00E066B2">
      <w:pPr>
        <w:pStyle w:val="Heading10"/>
        <w:jc w:val="center"/>
        <w:rPr>
          <w:lang w:eastAsia="en-GB"/>
        </w:rPr>
      </w:pPr>
      <w:r w:rsidRPr="001F728C">
        <w:rPr>
          <w:lang w:eastAsia="en-GB"/>
        </w:rPr>
        <w:t>Contacting Emergency Services</w:t>
      </w:r>
    </w:p>
    <w:bookmarkEnd w:id="43"/>
    <w:p w14:paraId="78B77F6B" w14:textId="77777777" w:rsidR="007B30FE" w:rsidRPr="00284C01" w:rsidRDefault="007B30FE" w:rsidP="00491A00">
      <w:pPr>
        <w:spacing w:line="288" w:lineRule="auto"/>
        <w:jc w:val="center"/>
        <w:rPr>
          <w:rFonts w:eastAsia="Times New Roman" w:cs="Arial"/>
          <w:b/>
          <w:u w:val="single"/>
          <w:lang w:eastAsia="en-GB"/>
        </w:rPr>
      </w:pPr>
      <w:r w:rsidRPr="00284C01">
        <w:rPr>
          <w:rFonts w:eastAsia="Times New Roman" w:cs="Arial"/>
          <w:b/>
          <w:u w:val="single"/>
          <w:lang w:eastAsia="en-GB"/>
        </w:rPr>
        <w:t>To be stored by the phone in the school office</w:t>
      </w:r>
    </w:p>
    <w:p w14:paraId="32A015BF" w14:textId="77777777" w:rsidR="007B30FE" w:rsidRPr="00284C01" w:rsidRDefault="007B30FE" w:rsidP="007B30FE">
      <w:pPr>
        <w:spacing w:line="288" w:lineRule="auto"/>
        <w:rPr>
          <w:rFonts w:eastAsia="Times New Roman" w:cs="Arial"/>
          <w:b/>
          <w:lang w:eastAsia="en-GB"/>
        </w:rPr>
      </w:pPr>
      <w:r w:rsidRPr="00284C01">
        <w:rPr>
          <w:rFonts w:eastAsia="Times New Roman" w:cs="Arial"/>
          <w:b/>
          <w:lang w:eastAsia="en-GB"/>
        </w:rPr>
        <w:t>Request an ambulance – dial 999, ask for an ambulance and be ready with the information below.</w:t>
      </w:r>
    </w:p>
    <w:p w14:paraId="426F0D30" w14:textId="1D5C1395" w:rsidR="007B30FE" w:rsidRPr="00284C01" w:rsidRDefault="007B30FE" w:rsidP="007B30FE">
      <w:pPr>
        <w:spacing w:line="288" w:lineRule="auto"/>
        <w:rPr>
          <w:rFonts w:eastAsia="Times New Roman" w:cs="Arial"/>
          <w:b/>
          <w:lang w:eastAsia="en-GB"/>
        </w:rPr>
      </w:pPr>
      <w:r w:rsidRPr="00284C01">
        <w:rPr>
          <w:rFonts w:eastAsia="Times New Roman" w:cs="Arial"/>
          <w:b/>
          <w:lang w:eastAsia="en-GB"/>
        </w:rPr>
        <w:t xml:space="preserve">Speak clearly and </w:t>
      </w:r>
      <w:r w:rsidR="00781C34" w:rsidRPr="00284C01">
        <w:rPr>
          <w:rFonts w:eastAsia="Times New Roman" w:cs="Arial"/>
          <w:b/>
          <w:lang w:eastAsia="en-GB"/>
        </w:rPr>
        <w:t>slowly</w:t>
      </w:r>
      <w:r w:rsidR="00781C34">
        <w:rPr>
          <w:rFonts w:eastAsia="Times New Roman" w:cs="Arial"/>
          <w:b/>
          <w:lang w:eastAsia="en-GB"/>
        </w:rPr>
        <w:t xml:space="preserve"> and</w:t>
      </w:r>
      <w:r w:rsidRPr="00284C01">
        <w:rPr>
          <w:rFonts w:eastAsia="Times New Roman" w:cs="Arial"/>
          <w:b/>
          <w:lang w:eastAsia="en-GB"/>
        </w:rPr>
        <w:t xml:space="preserve"> be ready to repeat information if asked.</w:t>
      </w:r>
    </w:p>
    <w:p w14:paraId="3959CB3F" w14:textId="57DDEADF" w:rsidR="007B30FE" w:rsidRPr="00284C01" w:rsidRDefault="007B30FE" w:rsidP="00990782">
      <w:pPr>
        <w:numPr>
          <w:ilvl w:val="0"/>
          <w:numId w:val="29"/>
        </w:numPr>
        <w:spacing w:after="0" w:line="276" w:lineRule="auto"/>
        <w:contextualSpacing/>
        <w:rPr>
          <w:rFonts w:eastAsia="Arial" w:cs="Arial"/>
        </w:rPr>
      </w:pPr>
      <w:r w:rsidRPr="00284C01">
        <w:rPr>
          <w:rFonts w:eastAsia="Arial" w:cs="Arial"/>
        </w:rPr>
        <w:t>The telephone number:</w:t>
      </w:r>
      <w:r w:rsidR="006F1857">
        <w:rPr>
          <w:rFonts w:eastAsia="Arial" w:cs="Arial"/>
        </w:rPr>
        <w:t xml:space="preserve"> 01594 843453</w:t>
      </w:r>
    </w:p>
    <w:p w14:paraId="44D6FD70" w14:textId="77777777" w:rsidR="007B30FE" w:rsidRPr="00284C01" w:rsidRDefault="007B30FE" w:rsidP="00990782">
      <w:pPr>
        <w:numPr>
          <w:ilvl w:val="0"/>
          <w:numId w:val="29"/>
        </w:numPr>
        <w:spacing w:after="0" w:line="276" w:lineRule="auto"/>
        <w:contextualSpacing/>
        <w:rPr>
          <w:rFonts w:eastAsia="Arial" w:cs="Arial"/>
        </w:rPr>
      </w:pPr>
      <w:r w:rsidRPr="00284C01">
        <w:rPr>
          <w:rFonts w:eastAsia="Arial" w:cs="Arial"/>
        </w:rPr>
        <w:t>Your name.</w:t>
      </w:r>
    </w:p>
    <w:p w14:paraId="06C58B75" w14:textId="7BF8A96C" w:rsidR="007B30FE" w:rsidRPr="00284C01" w:rsidRDefault="007B30FE" w:rsidP="00990782">
      <w:pPr>
        <w:numPr>
          <w:ilvl w:val="0"/>
          <w:numId w:val="29"/>
        </w:numPr>
        <w:spacing w:after="0" w:line="276" w:lineRule="auto"/>
        <w:contextualSpacing/>
        <w:rPr>
          <w:rFonts w:eastAsia="Arial" w:cs="Arial"/>
        </w:rPr>
      </w:pPr>
      <w:r w:rsidRPr="00284C01">
        <w:rPr>
          <w:rFonts w:eastAsia="Arial" w:cs="Arial"/>
        </w:rPr>
        <w:t>Your location as follows:</w:t>
      </w:r>
      <w:r w:rsidR="006F1857">
        <w:rPr>
          <w:rFonts w:eastAsia="Arial" w:cs="Arial"/>
        </w:rPr>
        <w:t xml:space="preserve"> School Crescent, Lydney, Gloucestershire, GL15 5TA</w:t>
      </w:r>
    </w:p>
    <w:p w14:paraId="5926EE7B" w14:textId="77777777" w:rsidR="006F1857" w:rsidRPr="00284C01" w:rsidRDefault="007B30FE" w:rsidP="006F1857">
      <w:pPr>
        <w:numPr>
          <w:ilvl w:val="0"/>
          <w:numId w:val="29"/>
        </w:numPr>
        <w:spacing w:after="0" w:line="276" w:lineRule="auto"/>
        <w:contextualSpacing/>
        <w:rPr>
          <w:rFonts w:eastAsia="Arial" w:cs="Arial"/>
        </w:rPr>
      </w:pPr>
      <w:r w:rsidRPr="006F1857">
        <w:rPr>
          <w:rFonts w:eastAsia="Arial" w:cs="Arial"/>
        </w:rPr>
        <w:t xml:space="preserve">The postcode: </w:t>
      </w:r>
      <w:r w:rsidR="006F1857">
        <w:rPr>
          <w:rFonts w:eastAsia="Arial" w:cs="Arial"/>
        </w:rPr>
        <w:t>GL15 5TA</w:t>
      </w:r>
    </w:p>
    <w:p w14:paraId="4D645AFB" w14:textId="4597C51E" w:rsidR="007B30FE" w:rsidRPr="006F1857" w:rsidRDefault="007B30FE" w:rsidP="00990782">
      <w:pPr>
        <w:numPr>
          <w:ilvl w:val="0"/>
          <w:numId w:val="29"/>
        </w:numPr>
        <w:spacing w:after="0" w:line="276" w:lineRule="auto"/>
        <w:contextualSpacing/>
        <w:rPr>
          <w:rFonts w:eastAsia="Arial" w:cs="Arial"/>
        </w:rPr>
      </w:pPr>
      <w:r w:rsidRPr="006F1857">
        <w:rPr>
          <w:rFonts w:eastAsia="Arial" w:cs="Arial"/>
        </w:rPr>
        <w:t>The exact location of the individual within the school.</w:t>
      </w:r>
    </w:p>
    <w:p w14:paraId="1E031D09" w14:textId="77777777" w:rsidR="007B30FE" w:rsidRPr="00284C01" w:rsidRDefault="007B30FE" w:rsidP="00990782">
      <w:pPr>
        <w:numPr>
          <w:ilvl w:val="0"/>
          <w:numId w:val="29"/>
        </w:numPr>
        <w:spacing w:after="0" w:line="276" w:lineRule="auto"/>
        <w:contextualSpacing/>
        <w:rPr>
          <w:rFonts w:eastAsia="Arial" w:cs="Arial"/>
        </w:rPr>
      </w:pPr>
      <w:r w:rsidRPr="00284C01">
        <w:rPr>
          <w:rFonts w:eastAsia="Arial" w:cs="Arial"/>
        </w:rPr>
        <w:t xml:space="preserve">The name of the </w:t>
      </w:r>
      <w:r>
        <w:rPr>
          <w:rFonts w:eastAsia="Arial" w:cs="Arial"/>
        </w:rPr>
        <w:t>individual</w:t>
      </w:r>
      <w:r w:rsidRPr="00284C01">
        <w:rPr>
          <w:rFonts w:eastAsia="Arial" w:cs="Arial"/>
        </w:rPr>
        <w:t xml:space="preserve"> and a brief description of their symptoms.</w:t>
      </w:r>
    </w:p>
    <w:p w14:paraId="787DB18A" w14:textId="77777777" w:rsidR="007B30FE" w:rsidRPr="00284C01" w:rsidRDefault="007B30FE" w:rsidP="00990782">
      <w:pPr>
        <w:numPr>
          <w:ilvl w:val="0"/>
          <w:numId w:val="29"/>
        </w:numPr>
        <w:spacing w:after="0" w:line="276" w:lineRule="auto"/>
        <w:contextualSpacing/>
        <w:rPr>
          <w:rFonts w:eastAsia="Arial" w:cs="Arial"/>
        </w:rPr>
      </w:pPr>
      <w:r w:rsidRPr="00284C01">
        <w:rPr>
          <w:rFonts w:eastAsia="Arial" w:cs="Arial"/>
        </w:rPr>
        <w:t xml:space="preserve">The best entrance to use and where the crew will be met and taken to the </w:t>
      </w:r>
      <w:r>
        <w:rPr>
          <w:rFonts w:eastAsia="Arial" w:cs="Arial"/>
        </w:rPr>
        <w:t>individual</w:t>
      </w:r>
      <w:r w:rsidRPr="00284C01">
        <w:rPr>
          <w:rFonts w:eastAsia="Arial" w:cs="Arial"/>
        </w:rPr>
        <w:t>.</w:t>
      </w:r>
    </w:p>
    <w:p w14:paraId="20E59A35" w14:textId="26C4F8F4" w:rsidR="008A53BD" w:rsidRDefault="008A53BD" w:rsidP="007549B4">
      <w:pPr>
        <w:jc w:val="left"/>
      </w:pPr>
    </w:p>
    <w:p w14:paraId="7760803E" w14:textId="77777777" w:rsidR="009A148E" w:rsidRDefault="009A148E" w:rsidP="007549B4">
      <w:pPr>
        <w:jc w:val="left"/>
      </w:pPr>
    </w:p>
    <w:p w14:paraId="17FCD5D1" w14:textId="582C4D0B" w:rsidR="009A148E" w:rsidRPr="00BB6FEF" w:rsidRDefault="009A148E" w:rsidP="007549B4">
      <w:pPr>
        <w:jc w:val="left"/>
      </w:pPr>
    </w:p>
    <w:sectPr w:rsidR="009A148E" w:rsidRPr="00BB6FEF" w:rsidSect="00F61E92">
      <w:footerReference w:type="defaul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DEC86" w14:textId="77777777" w:rsidR="00D9299D" w:rsidRDefault="00D9299D" w:rsidP="00417ECA">
      <w:pPr>
        <w:spacing w:after="0" w:line="240" w:lineRule="auto"/>
      </w:pPr>
      <w:r>
        <w:separator/>
      </w:r>
    </w:p>
  </w:endnote>
  <w:endnote w:type="continuationSeparator" w:id="0">
    <w:p w14:paraId="1E1E5170" w14:textId="77777777" w:rsidR="00D9299D" w:rsidRDefault="00D9299D" w:rsidP="00417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7589173"/>
      <w:docPartObj>
        <w:docPartGallery w:val="Page Numbers (Bottom of Page)"/>
        <w:docPartUnique/>
      </w:docPartObj>
    </w:sdtPr>
    <w:sdtEndPr/>
    <w:sdtContent>
      <w:sdt>
        <w:sdtPr>
          <w:id w:val="-1769616900"/>
          <w:docPartObj>
            <w:docPartGallery w:val="Page Numbers (Top of Page)"/>
            <w:docPartUnique/>
          </w:docPartObj>
        </w:sdtPr>
        <w:sdtEndPr/>
        <w:sdtContent>
          <w:p w14:paraId="0B3A8578" w14:textId="35FB9417" w:rsidR="00FC71C0" w:rsidRDefault="00FC71C0">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D3A6CFA" w14:textId="77777777" w:rsidR="00FC71C0" w:rsidRDefault="00FC71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486058"/>
      <w:docPartObj>
        <w:docPartGallery w:val="Page Numbers (Bottom of Page)"/>
        <w:docPartUnique/>
      </w:docPartObj>
    </w:sdtPr>
    <w:sdtEndPr/>
    <w:sdtContent>
      <w:sdt>
        <w:sdtPr>
          <w:id w:val="1169289377"/>
          <w:docPartObj>
            <w:docPartGallery w:val="Page Numbers (Top of Page)"/>
            <w:docPartUnique/>
          </w:docPartObj>
        </w:sdtPr>
        <w:sdtEndPr/>
        <w:sdtContent>
          <w:p w14:paraId="616DBE89" w14:textId="1ED8D417" w:rsidR="00FC0A3C" w:rsidRDefault="00FC0A3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E2A6A9D" w14:textId="77777777" w:rsidR="00FC0A3C" w:rsidRDefault="00FC0A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049418"/>
      <w:docPartObj>
        <w:docPartGallery w:val="Page Numbers (Bottom of Page)"/>
        <w:docPartUnique/>
      </w:docPartObj>
    </w:sdtPr>
    <w:sdtEndPr/>
    <w:sdtContent>
      <w:sdt>
        <w:sdtPr>
          <w:id w:val="-1796286877"/>
          <w:docPartObj>
            <w:docPartGallery w:val="Page Numbers (Top of Page)"/>
            <w:docPartUnique/>
          </w:docPartObj>
        </w:sdtPr>
        <w:sdtEndPr/>
        <w:sdtContent>
          <w:p w14:paraId="76392DEB" w14:textId="201D327F" w:rsidR="00FC0A3C" w:rsidRDefault="00FC0A3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0D62984" w14:textId="77777777" w:rsidR="00417ECA" w:rsidRDefault="00417E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C1AD9" w14:textId="77777777" w:rsidR="00D9299D" w:rsidRDefault="00D9299D" w:rsidP="00417ECA">
      <w:pPr>
        <w:spacing w:after="0" w:line="240" w:lineRule="auto"/>
      </w:pPr>
      <w:r>
        <w:separator/>
      </w:r>
    </w:p>
  </w:footnote>
  <w:footnote w:type="continuationSeparator" w:id="0">
    <w:p w14:paraId="49F5A9B5" w14:textId="77777777" w:rsidR="00D9299D" w:rsidRDefault="00D9299D" w:rsidP="00417E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D8321" w14:textId="77777777" w:rsidR="007B30FE" w:rsidRPr="00827A27" w:rsidRDefault="007B30FE" w:rsidP="008F24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E0"/>
    <w:multiLevelType w:val="multilevel"/>
    <w:tmpl w:val="89D8A414"/>
    <w:lvl w:ilvl="0">
      <w:start w:val="1"/>
      <w:numFmt w:val="decimal"/>
      <w:pStyle w:val="Heading1"/>
      <w:lvlText w:val="%1."/>
      <w:lvlJc w:val="left"/>
      <w:pPr>
        <w:ind w:left="360" w:hanging="360"/>
      </w:pPr>
    </w:lvl>
    <w:lvl w:ilvl="1">
      <w:start w:val="2"/>
      <w:numFmt w:val="decimal"/>
      <w:isLgl/>
      <w:lvlText w:val="%1.%2"/>
      <w:lvlJc w:val="left"/>
      <w:pPr>
        <w:ind w:left="-510" w:hanging="1474"/>
      </w:pPr>
      <w:rPr>
        <w:rFonts w:hint="default"/>
        <w:b/>
        <w:color w:val="auto"/>
        <w:sz w:val="20"/>
      </w:rPr>
    </w:lvl>
    <w:lvl w:ilvl="2">
      <w:start w:val="1"/>
      <w:numFmt w:val="decimal"/>
      <w:isLgl/>
      <w:lvlText w:val="%1.%2.%3"/>
      <w:lvlJc w:val="left"/>
      <w:pPr>
        <w:ind w:left="546" w:hanging="720"/>
      </w:pPr>
      <w:rPr>
        <w:rFonts w:hint="default"/>
        <w:b/>
        <w:sz w:val="20"/>
      </w:rPr>
    </w:lvl>
    <w:lvl w:ilvl="3">
      <w:start w:val="1"/>
      <w:numFmt w:val="decimal"/>
      <w:isLgl/>
      <w:lvlText w:val="%1.%2.%3.%4"/>
      <w:lvlJc w:val="left"/>
      <w:pPr>
        <w:ind w:left="1626" w:hanging="720"/>
      </w:pPr>
      <w:rPr>
        <w:rFonts w:hint="default"/>
        <w:b/>
        <w:sz w:val="20"/>
      </w:rPr>
    </w:lvl>
    <w:lvl w:ilvl="4">
      <w:start w:val="1"/>
      <w:numFmt w:val="decimal"/>
      <w:isLgl/>
      <w:lvlText w:val="%1.%2.%3.%4.%5"/>
      <w:lvlJc w:val="left"/>
      <w:pPr>
        <w:ind w:left="3066" w:hanging="1080"/>
      </w:pPr>
      <w:rPr>
        <w:rFonts w:hint="default"/>
        <w:b/>
        <w:sz w:val="20"/>
      </w:rPr>
    </w:lvl>
    <w:lvl w:ilvl="5">
      <w:start w:val="1"/>
      <w:numFmt w:val="decimal"/>
      <w:isLgl/>
      <w:lvlText w:val="%1.%2.%3.%4.%5.%6"/>
      <w:lvlJc w:val="left"/>
      <w:pPr>
        <w:ind w:left="4146" w:hanging="1080"/>
      </w:pPr>
      <w:rPr>
        <w:rFonts w:hint="default"/>
        <w:b/>
        <w:sz w:val="20"/>
      </w:rPr>
    </w:lvl>
    <w:lvl w:ilvl="6">
      <w:start w:val="1"/>
      <w:numFmt w:val="decimal"/>
      <w:isLgl/>
      <w:lvlText w:val="%1.%2.%3.%4.%5.%6.%7"/>
      <w:lvlJc w:val="left"/>
      <w:pPr>
        <w:ind w:left="5586" w:hanging="1440"/>
      </w:pPr>
      <w:rPr>
        <w:rFonts w:hint="default"/>
        <w:b/>
        <w:sz w:val="20"/>
      </w:rPr>
    </w:lvl>
    <w:lvl w:ilvl="7">
      <w:start w:val="1"/>
      <w:numFmt w:val="decimal"/>
      <w:isLgl/>
      <w:lvlText w:val="%1.%2.%3.%4.%5.%6.%7.%8"/>
      <w:lvlJc w:val="left"/>
      <w:pPr>
        <w:ind w:left="6666" w:hanging="1440"/>
      </w:pPr>
      <w:rPr>
        <w:rFonts w:hint="default"/>
        <w:b/>
        <w:sz w:val="20"/>
      </w:rPr>
    </w:lvl>
    <w:lvl w:ilvl="8">
      <w:start w:val="1"/>
      <w:numFmt w:val="decimal"/>
      <w:isLgl/>
      <w:lvlText w:val="%1.%2.%3.%4.%5.%6.%7.%8.%9"/>
      <w:lvlJc w:val="left"/>
      <w:pPr>
        <w:ind w:left="7746" w:hanging="1440"/>
      </w:pPr>
      <w:rPr>
        <w:rFonts w:hint="default"/>
        <w:b/>
        <w:sz w:val="20"/>
      </w:rPr>
    </w:lvl>
  </w:abstractNum>
  <w:abstractNum w:abstractNumId="1" w15:restartNumberingAfterBreak="0">
    <w:nsid w:val="0955388F"/>
    <w:multiLevelType w:val="hybridMultilevel"/>
    <w:tmpl w:val="3892926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A362AF"/>
    <w:multiLevelType w:val="hybridMultilevel"/>
    <w:tmpl w:val="017A13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103BDE"/>
    <w:multiLevelType w:val="multilevel"/>
    <w:tmpl w:val="E25A2078"/>
    <w:lvl w:ilvl="0">
      <w:start w:val="3"/>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4" w15:restartNumberingAfterBreak="0">
    <w:nsid w:val="0CF26169"/>
    <w:multiLevelType w:val="hybridMultilevel"/>
    <w:tmpl w:val="388E1C1A"/>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D4F3371"/>
    <w:multiLevelType w:val="multilevel"/>
    <w:tmpl w:val="5D9ED796"/>
    <w:lvl w:ilvl="0">
      <w:start w:val="17"/>
      <w:numFmt w:val="decimal"/>
      <w:lvlText w:val="%1.0"/>
      <w:lvlJc w:val="left"/>
      <w:pPr>
        <w:ind w:left="82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6" w15:restartNumberingAfterBreak="0">
    <w:nsid w:val="129476D6"/>
    <w:multiLevelType w:val="multilevel"/>
    <w:tmpl w:val="9C4C79D8"/>
    <w:lvl w:ilvl="0">
      <w:start w:val="9"/>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7" w15:restartNumberingAfterBreak="0">
    <w:nsid w:val="145B0D88"/>
    <w:multiLevelType w:val="hybridMultilevel"/>
    <w:tmpl w:val="839683F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B17237"/>
    <w:multiLevelType w:val="hybridMultilevel"/>
    <w:tmpl w:val="6D8885AE"/>
    <w:lvl w:ilvl="0" w:tplc="A8625C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E963B5"/>
    <w:multiLevelType w:val="hybridMultilevel"/>
    <w:tmpl w:val="5A8AC04A"/>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A043E82"/>
    <w:multiLevelType w:val="hybridMultilevel"/>
    <w:tmpl w:val="19007354"/>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A1C6A3A"/>
    <w:multiLevelType w:val="hybridMultilevel"/>
    <w:tmpl w:val="F416A960"/>
    <w:lvl w:ilvl="0" w:tplc="08090005">
      <w:start w:val="1"/>
      <w:numFmt w:val="bullet"/>
      <w:lvlText w:val=""/>
      <w:lvlJc w:val="left"/>
      <w:pPr>
        <w:ind w:left="1550" w:hanging="360"/>
      </w:pPr>
      <w:rPr>
        <w:rFonts w:ascii="Wingdings" w:hAnsi="Wingdings" w:hint="default"/>
      </w:rPr>
    </w:lvl>
    <w:lvl w:ilvl="1" w:tplc="FFFFFFFF">
      <w:start w:val="1"/>
      <w:numFmt w:val="bullet"/>
      <w:lvlText w:val="o"/>
      <w:lvlJc w:val="left"/>
      <w:pPr>
        <w:ind w:left="2270" w:hanging="360"/>
      </w:pPr>
      <w:rPr>
        <w:rFonts w:ascii="Courier New" w:hAnsi="Courier New" w:cs="Courier New" w:hint="default"/>
      </w:rPr>
    </w:lvl>
    <w:lvl w:ilvl="2" w:tplc="FFFFFFFF" w:tentative="1">
      <w:start w:val="1"/>
      <w:numFmt w:val="bullet"/>
      <w:lvlText w:val=""/>
      <w:lvlJc w:val="left"/>
      <w:pPr>
        <w:ind w:left="2990" w:hanging="360"/>
      </w:pPr>
      <w:rPr>
        <w:rFonts w:ascii="Wingdings" w:hAnsi="Wingdings" w:hint="default"/>
      </w:rPr>
    </w:lvl>
    <w:lvl w:ilvl="3" w:tplc="FFFFFFFF" w:tentative="1">
      <w:start w:val="1"/>
      <w:numFmt w:val="bullet"/>
      <w:lvlText w:val=""/>
      <w:lvlJc w:val="left"/>
      <w:pPr>
        <w:ind w:left="3710" w:hanging="360"/>
      </w:pPr>
      <w:rPr>
        <w:rFonts w:ascii="Symbol" w:hAnsi="Symbol" w:hint="default"/>
      </w:rPr>
    </w:lvl>
    <w:lvl w:ilvl="4" w:tplc="FFFFFFFF" w:tentative="1">
      <w:start w:val="1"/>
      <w:numFmt w:val="bullet"/>
      <w:lvlText w:val="o"/>
      <w:lvlJc w:val="left"/>
      <w:pPr>
        <w:ind w:left="4430" w:hanging="360"/>
      </w:pPr>
      <w:rPr>
        <w:rFonts w:ascii="Courier New" w:hAnsi="Courier New" w:cs="Courier New" w:hint="default"/>
      </w:rPr>
    </w:lvl>
    <w:lvl w:ilvl="5" w:tplc="FFFFFFFF" w:tentative="1">
      <w:start w:val="1"/>
      <w:numFmt w:val="bullet"/>
      <w:lvlText w:val=""/>
      <w:lvlJc w:val="left"/>
      <w:pPr>
        <w:ind w:left="5150" w:hanging="360"/>
      </w:pPr>
      <w:rPr>
        <w:rFonts w:ascii="Wingdings" w:hAnsi="Wingdings" w:hint="default"/>
      </w:rPr>
    </w:lvl>
    <w:lvl w:ilvl="6" w:tplc="FFFFFFFF" w:tentative="1">
      <w:start w:val="1"/>
      <w:numFmt w:val="bullet"/>
      <w:lvlText w:val=""/>
      <w:lvlJc w:val="left"/>
      <w:pPr>
        <w:ind w:left="5870" w:hanging="360"/>
      </w:pPr>
      <w:rPr>
        <w:rFonts w:ascii="Symbol" w:hAnsi="Symbol" w:hint="default"/>
      </w:rPr>
    </w:lvl>
    <w:lvl w:ilvl="7" w:tplc="FFFFFFFF" w:tentative="1">
      <w:start w:val="1"/>
      <w:numFmt w:val="bullet"/>
      <w:lvlText w:val="o"/>
      <w:lvlJc w:val="left"/>
      <w:pPr>
        <w:ind w:left="6590" w:hanging="360"/>
      </w:pPr>
      <w:rPr>
        <w:rFonts w:ascii="Courier New" w:hAnsi="Courier New" w:cs="Courier New" w:hint="default"/>
      </w:rPr>
    </w:lvl>
    <w:lvl w:ilvl="8" w:tplc="FFFFFFFF" w:tentative="1">
      <w:start w:val="1"/>
      <w:numFmt w:val="bullet"/>
      <w:lvlText w:val=""/>
      <w:lvlJc w:val="left"/>
      <w:pPr>
        <w:ind w:left="7310" w:hanging="360"/>
      </w:pPr>
      <w:rPr>
        <w:rFonts w:ascii="Wingdings" w:hAnsi="Wingdings" w:hint="default"/>
      </w:rPr>
    </w:lvl>
  </w:abstractNum>
  <w:abstractNum w:abstractNumId="12" w15:restartNumberingAfterBreak="0">
    <w:nsid w:val="20923E39"/>
    <w:multiLevelType w:val="multilevel"/>
    <w:tmpl w:val="86328DA8"/>
    <w:lvl w:ilvl="0">
      <w:start w:val="6"/>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13" w15:restartNumberingAfterBreak="0">
    <w:nsid w:val="212B301B"/>
    <w:multiLevelType w:val="hybridMultilevel"/>
    <w:tmpl w:val="2DE647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5F4362"/>
    <w:multiLevelType w:val="multilevel"/>
    <w:tmpl w:val="880463C8"/>
    <w:lvl w:ilvl="0">
      <w:start w:val="4"/>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15" w15:restartNumberingAfterBreak="0">
    <w:nsid w:val="2586384C"/>
    <w:multiLevelType w:val="hybridMultilevel"/>
    <w:tmpl w:val="A43C308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759289D"/>
    <w:multiLevelType w:val="multilevel"/>
    <w:tmpl w:val="B5C85576"/>
    <w:lvl w:ilvl="0">
      <w:start w:val="11"/>
      <w:numFmt w:val="decimal"/>
      <w:lvlText w:val="%1.0"/>
      <w:lvlJc w:val="left"/>
      <w:pPr>
        <w:ind w:left="82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17" w15:restartNumberingAfterBreak="0">
    <w:nsid w:val="278133C2"/>
    <w:multiLevelType w:val="multilevel"/>
    <w:tmpl w:val="99D034DC"/>
    <w:lvl w:ilvl="0">
      <w:start w:val="14"/>
      <w:numFmt w:val="decimal"/>
      <w:lvlText w:val="%1.0"/>
      <w:lvlJc w:val="left"/>
      <w:pPr>
        <w:ind w:left="82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18" w15:restartNumberingAfterBreak="0">
    <w:nsid w:val="27B45CA1"/>
    <w:multiLevelType w:val="hybridMultilevel"/>
    <w:tmpl w:val="07A22ECE"/>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2CB60C74"/>
    <w:multiLevelType w:val="hybridMultilevel"/>
    <w:tmpl w:val="9D2E5CEE"/>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DD20B63"/>
    <w:multiLevelType w:val="hybridMultilevel"/>
    <w:tmpl w:val="7816736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193099F"/>
    <w:multiLevelType w:val="multilevel"/>
    <w:tmpl w:val="8AAC623C"/>
    <w:lvl w:ilvl="0">
      <w:start w:val="12"/>
      <w:numFmt w:val="decimal"/>
      <w:lvlText w:val="%1.0"/>
      <w:lvlJc w:val="left"/>
      <w:pPr>
        <w:ind w:left="82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22" w15:restartNumberingAfterBreak="0">
    <w:nsid w:val="354F4985"/>
    <w:multiLevelType w:val="multilevel"/>
    <w:tmpl w:val="65E6995C"/>
    <w:lvl w:ilvl="0">
      <w:start w:val="13"/>
      <w:numFmt w:val="decimal"/>
      <w:lvlText w:val="%1.0"/>
      <w:lvlJc w:val="left"/>
      <w:pPr>
        <w:ind w:left="82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23" w15:restartNumberingAfterBreak="0">
    <w:nsid w:val="36A46CD1"/>
    <w:multiLevelType w:val="multilevel"/>
    <w:tmpl w:val="B47687E8"/>
    <w:lvl w:ilvl="0">
      <w:start w:val="5"/>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24" w15:restartNumberingAfterBreak="0">
    <w:nsid w:val="3AA87FAA"/>
    <w:multiLevelType w:val="hybridMultilevel"/>
    <w:tmpl w:val="36BACC32"/>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145269B"/>
    <w:multiLevelType w:val="multilevel"/>
    <w:tmpl w:val="819CCA52"/>
    <w:lvl w:ilvl="0">
      <w:start w:val="7"/>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26" w15:restartNumberingAfterBreak="0">
    <w:nsid w:val="42766511"/>
    <w:multiLevelType w:val="multilevel"/>
    <w:tmpl w:val="2F728B60"/>
    <w:lvl w:ilvl="0">
      <w:start w:val="15"/>
      <w:numFmt w:val="decimal"/>
      <w:lvlText w:val="%1.0"/>
      <w:lvlJc w:val="left"/>
      <w:pPr>
        <w:ind w:left="82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27" w15:restartNumberingAfterBreak="0">
    <w:nsid w:val="49A80609"/>
    <w:multiLevelType w:val="hybridMultilevel"/>
    <w:tmpl w:val="DC0AF86A"/>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C673E57"/>
    <w:multiLevelType w:val="hybridMultilevel"/>
    <w:tmpl w:val="C49AD648"/>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F2D3E0E"/>
    <w:multiLevelType w:val="hybridMultilevel"/>
    <w:tmpl w:val="B1F801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FB63657"/>
    <w:multiLevelType w:val="multilevel"/>
    <w:tmpl w:val="CBCAAF1E"/>
    <w:lvl w:ilvl="0">
      <w:start w:val="16"/>
      <w:numFmt w:val="decimal"/>
      <w:lvlText w:val="%1.0"/>
      <w:lvlJc w:val="left"/>
      <w:pPr>
        <w:ind w:left="82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31" w15:restartNumberingAfterBreak="0">
    <w:nsid w:val="52457A4D"/>
    <w:multiLevelType w:val="hybridMultilevel"/>
    <w:tmpl w:val="79DA422E"/>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57A63EB"/>
    <w:multiLevelType w:val="hybridMultilevel"/>
    <w:tmpl w:val="3392C4D4"/>
    <w:lvl w:ilvl="0" w:tplc="8A86D79C">
      <w:start w:val="1"/>
      <w:numFmt w:val="bullet"/>
      <w:pStyle w:val="PolicyBullets"/>
      <w:lvlText w:val=""/>
      <w:lvlJc w:val="left"/>
      <w:pPr>
        <w:ind w:left="1550" w:hanging="360"/>
      </w:pPr>
      <w:rPr>
        <w:rFonts w:ascii="Symbol" w:hAnsi="Symbol" w:hint="default"/>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33" w15:restartNumberingAfterBreak="0">
    <w:nsid w:val="55CF1AF8"/>
    <w:multiLevelType w:val="multilevel"/>
    <w:tmpl w:val="901AB082"/>
    <w:lvl w:ilvl="0">
      <w:start w:val="8"/>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34" w15:restartNumberingAfterBreak="0">
    <w:nsid w:val="55FD1EA4"/>
    <w:multiLevelType w:val="multilevel"/>
    <w:tmpl w:val="6D943FF4"/>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6E01CB7"/>
    <w:multiLevelType w:val="hybridMultilevel"/>
    <w:tmpl w:val="9F3684A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8A879CD"/>
    <w:multiLevelType w:val="hybridMultilevel"/>
    <w:tmpl w:val="72603EA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A7D3014"/>
    <w:multiLevelType w:val="hybridMultilevel"/>
    <w:tmpl w:val="6534D8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3E0444"/>
    <w:multiLevelType w:val="hybridMultilevel"/>
    <w:tmpl w:val="3678E9CE"/>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1B35FF1"/>
    <w:multiLevelType w:val="hybridMultilevel"/>
    <w:tmpl w:val="C04A8A64"/>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60B025F"/>
    <w:multiLevelType w:val="hybridMultilevel"/>
    <w:tmpl w:val="83B65322"/>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6DA0AD9"/>
    <w:multiLevelType w:val="multilevel"/>
    <w:tmpl w:val="0890E39A"/>
    <w:lvl w:ilvl="0">
      <w:start w:val="1"/>
      <w:numFmt w:val="decimal"/>
      <w:lvlText w:val="%1."/>
      <w:lvlJc w:val="left"/>
      <w:pPr>
        <w:ind w:left="720" w:hanging="360"/>
      </w:pPr>
    </w:lvl>
    <w:lvl w:ilv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A9B1A2F"/>
    <w:multiLevelType w:val="multilevel"/>
    <w:tmpl w:val="E542CC96"/>
    <w:lvl w:ilvl="0">
      <w:start w:val="1"/>
      <w:numFmt w:val="decimal"/>
      <w:pStyle w:val="PolicySectionHeading"/>
      <w:lvlText w:val="%1.0"/>
      <w:lvlJc w:val="left"/>
      <w:pPr>
        <w:ind w:left="567" w:hanging="567"/>
      </w:pPr>
      <w:rPr>
        <w:rFonts w:ascii="Gill Sans MT" w:hAnsi="Gill Sans MT" w:hint="default"/>
        <w:b/>
        <w:i w:val="0"/>
        <w:sz w:val="24"/>
      </w:rPr>
    </w:lvl>
    <w:lvl w:ilvl="1">
      <w:start w:val="1"/>
      <w:numFmt w:val="decimal"/>
      <w:pStyle w:val="PolicySectionContent"/>
      <w:lvlText w:val="%1.%2"/>
      <w:lvlJc w:val="left"/>
      <w:pPr>
        <w:ind w:left="567" w:hanging="567"/>
      </w:pPr>
      <w:rPr>
        <w:rFonts w:ascii="Gill Sans MT" w:hAnsi="Gill Sans MT" w:hint="default"/>
        <w:b w:val="0"/>
        <w:i w:val="0"/>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D390372"/>
    <w:multiLevelType w:val="hybridMultilevel"/>
    <w:tmpl w:val="0AF0F14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6D5C36EB"/>
    <w:multiLevelType w:val="hybridMultilevel"/>
    <w:tmpl w:val="564AA82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70757734"/>
    <w:multiLevelType w:val="multilevel"/>
    <w:tmpl w:val="A9440D56"/>
    <w:lvl w:ilvl="0">
      <w:start w:val="2"/>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46" w15:restartNumberingAfterBreak="0">
    <w:nsid w:val="737767AC"/>
    <w:multiLevelType w:val="multilevel"/>
    <w:tmpl w:val="E4984704"/>
    <w:lvl w:ilvl="0">
      <w:start w:val="18"/>
      <w:numFmt w:val="decimal"/>
      <w:lvlText w:val="%1.0"/>
      <w:lvlJc w:val="left"/>
      <w:pPr>
        <w:ind w:left="82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47" w15:restartNumberingAfterBreak="0">
    <w:nsid w:val="768C3825"/>
    <w:multiLevelType w:val="multilevel"/>
    <w:tmpl w:val="3F0AF418"/>
    <w:lvl w:ilvl="0">
      <w:start w:val="10"/>
      <w:numFmt w:val="decimal"/>
      <w:lvlText w:val="%1.0"/>
      <w:lvlJc w:val="left"/>
      <w:pPr>
        <w:ind w:left="820" w:hanging="460"/>
      </w:pPr>
      <w:rPr>
        <w:rFonts w:hint="default"/>
      </w:rPr>
    </w:lvl>
    <w:lvl w:ilvl="1">
      <w:start w:val="1"/>
      <w:numFmt w:val="decimal"/>
      <w:lvlText w:val="%1.%2"/>
      <w:lvlJc w:val="left"/>
      <w:pPr>
        <w:ind w:left="1540" w:hanging="4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7920" w:hanging="1800"/>
      </w:pPr>
      <w:rPr>
        <w:rFonts w:hint="default"/>
      </w:rPr>
    </w:lvl>
  </w:abstractNum>
  <w:abstractNum w:abstractNumId="48" w15:restartNumberingAfterBreak="0">
    <w:nsid w:val="7B3615FC"/>
    <w:multiLevelType w:val="hybridMultilevel"/>
    <w:tmpl w:val="7C04287E"/>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BB6365B"/>
    <w:multiLevelType w:val="hybridMultilevel"/>
    <w:tmpl w:val="4964D1F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61850222">
    <w:abstractNumId w:val="42"/>
  </w:num>
  <w:num w:numId="2" w16cid:durableId="496921786">
    <w:abstractNumId w:val="8"/>
  </w:num>
  <w:num w:numId="3" w16cid:durableId="1681933880">
    <w:abstractNumId w:val="43"/>
  </w:num>
  <w:num w:numId="4" w16cid:durableId="1554921027">
    <w:abstractNumId w:val="39"/>
  </w:num>
  <w:num w:numId="5" w16cid:durableId="835808280">
    <w:abstractNumId w:val="0"/>
  </w:num>
  <w:num w:numId="6" w16cid:durableId="1155686817">
    <w:abstractNumId w:val="13"/>
  </w:num>
  <w:num w:numId="7" w16cid:durableId="1798570818">
    <w:abstractNumId w:val="24"/>
  </w:num>
  <w:num w:numId="8" w16cid:durableId="1668627485">
    <w:abstractNumId w:val="28"/>
  </w:num>
  <w:num w:numId="9" w16cid:durableId="861669721">
    <w:abstractNumId w:val="31"/>
  </w:num>
  <w:num w:numId="10" w16cid:durableId="377975440">
    <w:abstractNumId w:val="20"/>
  </w:num>
  <w:num w:numId="11" w16cid:durableId="1710833743">
    <w:abstractNumId w:val="37"/>
  </w:num>
  <w:num w:numId="12" w16cid:durableId="47188549">
    <w:abstractNumId w:val="1"/>
  </w:num>
  <w:num w:numId="13" w16cid:durableId="2018002526">
    <w:abstractNumId w:val="36"/>
  </w:num>
  <w:num w:numId="14" w16cid:durableId="106047362">
    <w:abstractNumId w:val="15"/>
  </w:num>
  <w:num w:numId="15" w16cid:durableId="1072044631">
    <w:abstractNumId w:val="7"/>
  </w:num>
  <w:num w:numId="16" w16cid:durableId="217253491">
    <w:abstractNumId w:val="44"/>
  </w:num>
  <w:num w:numId="17" w16cid:durableId="2133673829">
    <w:abstractNumId w:val="49"/>
  </w:num>
  <w:num w:numId="18" w16cid:durableId="1051536782">
    <w:abstractNumId w:val="27"/>
  </w:num>
  <w:num w:numId="19" w16cid:durableId="329988256">
    <w:abstractNumId w:val="40"/>
  </w:num>
  <w:num w:numId="20" w16cid:durableId="928393886">
    <w:abstractNumId w:val="4"/>
  </w:num>
  <w:num w:numId="21" w16cid:durableId="741874690">
    <w:abstractNumId w:val="48"/>
  </w:num>
  <w:num w:numId="22" w16cid:durableId="1578897389">
    <w:abstractNumId w:val="38"/>
  </w:num>
  <w:num w:numId="23" w16cid:durableId="1823042358">
    <w:abstractNumId w:val="19"/>
  </w:num>
  <w:num w:numId="24" w16cid:durableId="1502349616">
    <w:abstractNumId w:val="9"/>
  </w:num>
  <w:num w:numId="25" w16cid:durableId="1172381010">
    <w:abstractNumId w:val="10"/>
  </w:num>
  <w:num w:numId="26" w16cid:durableId="1469395566">
    <w:abstractNumId w:val="41"/>
  </w:num>
  <w:num w:numId="27" w16cid:durableId="227619769">
    <w:abstractNumId w:val="35"/>
  </w:num>
  <w:num w:numId="28" w16cid:durableId="1871411284">
    <w:abstractNumId w:val="32"/>
  </w:num>
  <w:num w:numId="29" w16cid:durableId="1939482776">
    <w:abstractNumId w:val="11"/>
  </w:num>
  <w:num w:numId="30" w16cid:durableId="1643071852">
    <w:abstractNumId w:val="18"/>
  </w:num>
  <w:num w:numId="31" w16cid:durableId="1318267788">
    <w:abstractNumId w:val="29"/>
  </w:num>
  <w:num w:numId="32" w16cid:durableId="492570309">
    <w:abstractNumId w:val="34"/>
  </w:num>
  <w:num w:numId="33" w16cid:durableId="559680715">
    <w:abstractNumId w:val="2"/>
  </w:num>
  <w:num w:numId="34" w16cid:durableId="2113888790">
    <w:abstractNumId w:val="45"/>
  </w:num>
  <w:num w:numId="35" w16cid:durableId="1981614694">
    <w:abstractNumId w:val="3"/>
  </w:num>
  <w:num w:numId="36" w16cid:durableId="711926673">
    <w:abstractNumId w:val="14"/>
  </w:num>
  <w:num w:numId="37" w16cid:durableId="606544786">
    <w:abstractNumId w:val="23"/>
  </w:num>
  <w:num w:numId="38" w16cid:durableId="2075279078">
    <w:abstractNumId w:val="12"/>
  </w:num>
  <w:num w:numId="39" w16cid:durableId="383406323">
    <w:abstractNumId w:val="25"/>
  </w:num>
  <w:num w:numId="40" w16cid:durableId="221866343">
    <w:abstractNumId w:val="33"/>
  </w:num>
  <w:num w:numId="41" w16cid:durableId="1944527743">
    <w:abstractNumId w:val="6"/>
  </w:num>
  <w:num w:numId="42" w16cid:durableId="1939555788">
    <w:abstractNumId w:val="47"/>
  </w:num>
  <w:num w:numId="43" w16cid:durableId="1895197352">
    <w:abstractNumId w:val="16"/>
  </w:num>
  <w:num w:numId="44" w16cid:durableId="1985237950">
    <w:abstractNumId w:val="21"/>
  </w:num>
  <w:num w:numId="45" w16cid:durableId="1951274111">
    <w:abstractNumId w:val="22"/>
  </w:num>
  <w:num w:numId="46" w16cid:durableId="812060727">
    <w:abstractNumId w:val="17"/>
  </w:num>
  <w:num w:numId="47" w16cid:durableId="1037585390">
    <w:abstractNumId w:val="26"/>
  </w:num>
  <w:num w:numId="48" w16cid:durableId="1189831485">
    <w:abstractNumId w:val="30"/>
  </w:num>
  <w:num w:numId="49" w16cid:durableId="332076604">
    <w:abstractNumId w:val="5"/>
  </w:num>
  <w:num w:numId="50" w16cid:durableId="1630161063">
    <w:abstractNumId w:val="4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7B3"/>
    <w:rsid w:val="00000A5F"/>
    <w:rsid w:val="00007926"/>
    <w:rsid w:val="00013211"/>
    <w:rsid w:val="00017F05"/>
    <w:rsid w:val="00030F98"/>
    <w:rsid w:val="000354BB"/>
    <w:rsid w:val="0003739D"/>
    <w:rsid w:val="00037FE9"/>
    <w:rsid w:val="000443FF"/>
    <w:rsid w:val="00051446"/>
    <w:rsid w:val="000573BD"/>
    <w:rsid w:val="0006159F"/>
    <w:rsid w:val="0007667D"/>
    <w:rsid w:val="000773B2"/>
    <w:rsid w:val="000A3B6E"/>
    <w:rsid w:val="000B652D"/>
    <w:rsid w:val="000C2D45"/>
    <w:rsid w:val="000C7C35"/>
    <w:rsid w:val="000D2605"/>
    <w:rsid w:val="000E2E67"/>
    <w:rsid w:val="000E5F8D"/>
    <w:rsid w:val="000E7D7E"/>
    <w:rsid w:val="000F554B"/>
    <w:rsid w:val="000F7836"/>
    <w:rsid w:val="00101DFF"/>
    <w:rsid w:val="0013025F"/>
    <w:rsid w:val="0013049E"/>
    <w:rsid w:val="0013551C"/>
    <w:rsid w:val="0014695D"/>
    <w:rsid w:val="00150EC6"/>
    <w:rsid w:val="0015228E"/>
    <w:rsid w:val="0017324C"/>
    <w:rsid w:val="0017505C"/>
    <w:rsid w:val="001773A4"/>
    <w:rsid w:val="0018574F"/>
    <w:rsid w:val="001A43EC"/>
    <w:rsid w:val="001B375F"/>
    <w:rsid w:val="001D24BF"/>
    <w:rsid w:val="001F1FFA"/>
    <w:rsid w:val="001F7CBB"/>
    <w:rsid w:val="002004F9"/>
    <w:rsid w:val="00201B6A"/>
    <w:rsid w:val="00203882"/>
    <w:rsid w:val="00205AA7"/>
    <w:rsid w:val="00222631"/>
    <w:rsid w:val="0022368F"/>
    <w:rsid w:val="002264FE"/>
    <w:rsid w:val="00227F78"/>
    <w:rsid w:val="002349FF"/>
    <w:rsid w:val="002364A6"/>
    <w:rsid w:val="00236554"/>
    <w:rsid w:val="00236778"/>
    <w:rsid w:val="002418CE"/>
    <w:rsid w:val="002622C3"/>
    <w:rsid w:val="0026614A"/>
    <w:rsid w:val="00285589"/>
    <w:rsid w:val="002904FF"/>
    <w:rsid w:val="002A2436"/>
    <w:rsid w:val="002A31BD"/>
    <w:rsid w:val="002B2327"/>
    <w:rsid w:val="002E107C"/>
    <w:rsid w:val="002E45F0"/>
    <w:rsid w:val="002F67B3"/>
    <w:rsid w:val="00330245"/>
    <w:rsid w:val="00330C82"/>
    <w:rsid w:val="003367C5"/>
    <w:rsid w:val="00346612"/>
    <w:rsid w:val="00351F9A"/>
    <w:rsid w:val="00356ADA"/>
    <w:rsid w:val="00356E05"/>
    <w:rsid w:val="00361280"/>
    <w:rsid w:val="00375DF8"/>
    <w:rsid w:val="00376AE8"/>
    <w:rsid w:val="00385B4D"/>
    <w:rsid w:val="0038604B"/>
    <w:rsid w:val="003B3357"/>
    <w:rsid w:val="003B6D2D"/>
    <w:rsid w:val="003C6137"/>
    <w:rsid w:val="003E48FD"/>
    <w:rsid w:val="003F45C4"/>
    <w:rsid w:val="003F5E9C"/>
    <w:rsid w:val="003F5FF9"/>
    <w:rsid w:val="00405C85"/>
    <w:rsid w:val="0041355F"/>
    <w:rsid w:val="004149B1"/>
    <w:rsid w:val="00417ECA"/>
    <w:rsid w:val="00423023"/>
    <w:rsid w:val="00423CA7"/>
    <w:rsid w:val="00430790"/>
    <w:rsid w:val="004316E2"/>
    <w:rsid w:val="004540E7"/>
    <w:rsid w:val="00471AF4"/>
    <w:rsid w:val="004756F2"/>
    <w:rsid w:val="00485416"/>
    <w:rsid w:val="00491A00"/>
    <w:rsid w:val="004A3991"/>
    <w:rsid w:val="004A4627"/>
    <w:rsid w:val="004A55E6"/>
    <w:rsid w:val="004B10FE"/>
    <w:rsid w:val="004D3768"/>
    <w:rsid w:val="004D790F"/>
    <w:rsid w:val="004E356A"/>
    <w:rsid w:val="004E36D1"/>
    <w:rsid w:val="004E58D5"/>
    <w:rsid w:val="0052606A"/>
    <w:rsid w:val="005260BB"/>
    <w:rsid w:val="00527C85"/>
    <w:rsid w:val="005362CA"/>
    <w:rsid w:val="00536EDE"/>
    <w:rsid w:val="00537F3B"/>
    <w:rsid w:val="0054450D"/>
    <w:rsid w:val="00551941"/>
    <w:rsid w:val="005527B6"/>
    <w:rsid w:val="005744A3"/>
    <w:rsid w:val="0057515B"/>
    <w:rsid w:val="00576307"/>
    <w:rsid w:val="0058146A"/>
    <w:rsid w:val="00581A83"/>
    <w:rsid w:val="00582775"/>
    <w:rsid w:val="00595197"/>
    <w:rsid w:val="005D77F0"/>
    <w:rsid w:val="005E56F7"/>
    <w:rsid w:val="00600810"/>
    <w:rsid w:val="00600EAC"/>
    <w:rsid w:val="0060111A"/>
    <w:rsid w:val="006037D7"/>
    <w:rsid w:val="00610238"/>
    <w:rsid w:val="00612699"/>
    <w:rsid w:val="0062475C"/>
    <w:rsid w:val="00625B72"/>
    <w:rsid w:val="00632B2C"/>
    <w:rsid w:val="00641DB8"/>
    <w:rsid w:val="00650F66"/>
    <w:rsid w:val="00665416"/>
    <w:rsid w:val="0067432A"/>
    <w:rsid w:val="0068685E"/>
    <w:rsid w:val="006A06BF"/>
    <w:rsid w:val="006B4AFD"/>
    <w:rsid w:val="006B601E"/>
    <w:rsid w:val="006B7604"/>
    <w:rsid w:val="006C20EE"/>
    <w:rsid w:val="006C4F9D"/>
    <w:rsid w:val="006C5CE9"/>
    <w:rsid w:val="006C6DD8"/>
    <w:rsid w:val="006D7C70"/>
    <w:rsid w:val="006E160C"/>
    <w:rsid w:val="006F1822"/>
    <w:rsid w:val="006F1857"/>
    <w:rsid w:val="007027EA"/>
    <w:rsid w:val="00706CC4"/>
    <w:rsid w:val="00721D96"/>
    <w:rsid w:val="0072632F"/>
    <w:rsid w:val="00737213"/>
    <w:rsid w:val="007549B4"/>
    <w:rsid w:val="00761477"/>
    <w:rsid w:val="0076584B"/>
    <w:rsid w:val="007732F8"/>
    <w:rsid w:val="00776B94"/>
    <w:rsid w:val="00781C34"/>
    <w:rsid w:val="007854AB"/>
    <w:rsid w:val="007A6289"/>
    <w:rsid w:val="007B1C4A"/>
    <w:rsid w:val="007B30FE"/>
    <w:rsid w:val="007D0A78"/>
    <w:rsid w:val="007E3956"/>
    <w:rsid w:val="007E4B95"/>
    <w:rsid w:val="007F0D2E"/>
    <w:rsid w:val="007F2708"/>
    <w:rsid w:val="00806E13"/>
    <w:rsid w:val="0082176E"/>
    <w:rsid w:val="008655E6"/>
    <w:rsid w:val="00880E46"/>
    <w:rsid w:val="00881356"/>
    <w:rsid w:val="00887954"/>
    <w:rsid w:val="00891B8C"/>
    <w:rsid w:val="008A53BD"/>
    <w:rsid w:val="008A7158"/>
    <w:rsid w:val="008C2B2F"/>
    <w:rsid w:val="008D416F"/>
    <w:rsid w:val="008D47F2"/>
    <w:rsid w:val="008E4612"/>
    <w:rsid w:val="008E58B6"/>
    <w:rsid w:val="008F0C17"/>
    <w:rsid w:val="0090551D"/>
    <w:rsid w:val="0090793B"/>
    <w:rsid w:val="00926A08"/>
    <w:rsid w:val="00926DA6"/>
    <w:rsid w:val="00936021"/>
    <w:rsid w:val="009402C8"/>
    <w:rsid w:val="00944789"/>
    <w:rsid w:val="009465A2"/>
    <w:rsid w:val="0095048B"/>
    <w:rsid w:val="00951692"/>
    <w:rsid w:val="00984696"/>
    <w:rsid w:val="00990782"/>
    <w:rsid w:val="0099217E"/>
    <w:rsid w:val="009938B1"/>
    <w:rsid w:val="009A0F1F"/>
    <w:rsid w:val="009A148E"/>
    <w:rsid w:val="009B2DE0"/>
    <w:rsid w:val="009B422A"/>
    <w:rsid w:val="009C1034"/>
    <w:rsid w:val="009C37C8"/>
    <w:rsid w:val="009C7115"/>
    <w:rsid w:val="009D0F66"/>
    <w:rsid w:val="009D2C25"/>
    <w:rsid w:val="009D323B"/>
    <w:rsid w:val="009F55A5"/>
    <w:rsid w:val="00A201CD"/>
    <w:rsid w:val="00A21BED"/>
    <w:rsid w:val="00A21F53"/>
    <w:rsid w:val="00A22890"/>
    <w:rsid w:val="00A25E42"/>
    <w:rsid w:val="00A31510"/>
    <w:rsid w:val="00A33E28"/>
    <w:rsid w:val="00A4105D"/>
    <w:rsid w:val="00A463F0"/>
    <w:rsid w:val="00A53920"/>
    <w:rsid w:val="00A54720"/>
    <w:rsid w:val="00A5528E"/>
    <w:rsid w:val="00A6541B"/>
    <w:rsid w:val="00A67F3C"/>
    <w:rsid w:val="00A7341D"/>
    <w:rsid w:val="00A86822"/>
    <w:rsid w:val="00A87C54"/>
    <w:rsid w:val="00A90B56"/>
    <w:rsid w:val="00AA5321"/>
    <w:rsid w:val="00AB43E0"/>
    <w:rsid w:val="00AB52D4"/>
    <w:rsid w:val="00AC234C"/>
    <w:rsid w:val="00AC4B52"/>
    <w:rsid w:val="00AD46E0"/>
    <w:rsid w:val="00AD6913"/>
    <w:rsid w:val="00AE409A"/>
    <w:rsid w:val="00AF7668"/>
    <w:rsid w:val="00B01D28"/>
    <w:rsid w:val="00B07551"/>
    <w:rsid w:val="00B21196"/>
    <w:rsid w:val="00B33818"/>
    <w:rsid w:val="00B6024F"/>
    <w:rsid w:val="00B64987"/>
    <w:rsid w:val="00B65A1D"/>
    <w:rsid w:val="00B76405"/>
    <w:rsid w:val="00BA3B53"/>
    <w:rsid w:val="00BB0543"/>
    <w:rsid w:val="00BB6FEF"/>
    <w:rsid w:val="00BB79AE"/>
    <w:rsid w:val="00BB79C8"/>
    <w:rsid w:val="00BC02DB"/>
    <w:rsid w:val="00BC3667"/>
    <w:rsid w:val="00BC3682"/>
    <w:rsid w:val="00BD48DE"/>
    <w:rsid w:val="00BE09B0"/>
    <w:rsid w:val="00C00F3D"/>
    <w:rsid w:val="00C178DA"/>
    <w:rsid w:val="00C216E9"/>
    <w:rsid w:val="00C30E09"/>
    <w:rsid w:val="00C42470"/>
    <w:rsid w:val="00C43E83"/>
    <w:rsid w:val="00C4695B"/>
    <w:rsid w:val="00C47B40"/>
    <w:rsid w:val="00C64D40"/>
    <w:rsid w:val="00C76F3C"/>
    <w:rsid w:val="00C80915"/>
    <w:rsid w:val="00C820B6"/>
    <w:rsid w:val="00C83A97"/>
    <w:rsid w:val="00C8630C"/>
    <w:rsid w:val="00C93927"/>
    <w:rsid w:val="00CA11F2"/>
    <w:rsid w:val="00CB14B2"/>
    <w:rsid w:val="00CB2976"/>
    <w:rsid w:val="00CB2E5D"/>
    <w:rsid w:val="00CB4795"/>
    <w:rsid w:val="00CC420A"/>
    <w:rsid w:val="00CC666B"/>
    <w:rsid w:val="00CD418B"/>
    <w:rsid w:val="00CD56F8"/>
    <w:rsid w:val="00CE0A5B"/>
    <w:rsid w:val="00CE13DE"/>
    <w:rsid w:val="00CE2094"/>
    <w:rsid w:val="00CE4E07"/>
    <w:rsid w:val="00D00C67"/>
    <w:rsid w:val="00D03E40"/>
    <w:rsid w:val="00D10478"/>
    <w:rsid w:val="00D177C4"/>
    <w:rsid w:val="00D1780B"/>
    <w:rsid w:val="00D22B52"/>
    <w:rsid w:val="00D232B7"/>
    <w:rsid w:val="00D3242F"/>
    <w:rsid w:val="00D41639"/>
    <w:rsid w:val="00D50898"/>
    <w:rsid w:val="00D6277E"/>
    <w:rsid w:val="00D62D2B"/>
    <w:rsid w:val="00D62EFE"/>
    <w:rsid w:val="00D665F3"/>
    <w:rsid w:val="00D8335F"/>
    <w:rsid w:val="00D83836"/>
    <w:rsid w:val="00D85A48"/>
    <w:rsid w:val="00D904B5"/>
    <w:rsid w:val="00D9299D"/>
    <w:rsid w:val="00DA0712"/>
    <w:rsid w:val="00DA3C43"/>
    <w:rsid w:val="00DA43BE"/>
    <w:rsid w:val="00DA603D"/>
    <w:rsid w:val="00DB11C4"/>
    <w:rsid w:val="00DB2EC1"/>
    <w:rsid w:val="00DC7122"/>
    <w:rsid w:val="00DE1F2F"/>
    <w:rsid w:val="00DE4DE8"/>
    <w:rsid w:val="00DF69F8"/>
    <w:rsid w:val="00E025BE"/>
    <w:rsid w:val="00E03D94"/>
    <w:rsid w:val="00E066B2"/>
    <w:rsid w:val="00E06E70"/>
    <w:rsid w:val="00E10686"/>
    <w:rsid w:val="00E21E7F"/>
    <w:rsid w:val="00E44692"/>
    <w:rsid w:val="00E517C9"/>
    <w:rsid w:val="00E52055"/>
    <w:rsid w:val="00E56483"/>
    <w:rsid w:val="00E56BEF"/>
    <w:rsid w:val="00E67C4E"/>
    <w:rsid w:val="00E702DB"/>
    <w:rsid w:val="00E707FE"/>
    <w:rsid w:val="00E76E30"/>
    <w:rsid w:val="00E84E13"/>
    <w:rsid w:val="00E929E9"/>
    <w:rsid w:val="00EA0BDC"/>
    <w:rsid w:val="00EA2440"/>
    <w:rsid w:val="00EA3FC5"/>
    <w:rsid w:val="00EB4B62"/>
    <w:rsid w:val="00EC3136"/>
    <w:rsid w:val="00EC36AD"/>
    <w:rsid w:val="00EC493D"/>
    <w:rsid w:val="00ED510B"/>
    <w:rsid w:val="00EF58DA"/>
    <w:rsid w:val="00F22557"/>
    <w:rsid w:val="00F2403A"/>
    <w:rsid w:val="00F27CDE"/>
    <w:rsid w:val="00F4061C"/>
    <w:rsid w:val="00F4129D"/>
    <w:rsid w:val="00F5266A"/>
    <w:rsid w:val="00F549AA"/>
    <w:rsid w:val="00F61530"/>
    <w:rsid w:val="00F6156F"/>
    <w:rsid w:val="00F61E92"/>
    <w:rsid w:val="00F763E0"/>
    <w:rsid w:val="00F81096"/>
    <w:rsid w:val="00F83DCA"/>
    <w:rsid w:val="00F85A40"/>
    <w:rsid w:val="00FA3A7D"/>
    <w:rsid w:val="00FC0A3C"/>
    <w:rsid w:val="00FC71C0"/>
    <w:rsid w:val="00FE2184"/>
    <w:rsid w:val="00FE6236"/>
    <w:rsid w:val="00FF7FDF"/>
    <w:rsid w:val="0878CD6F"/>
    <w:rsid w:val="089E5782"/>
    <w:rsid w:val="1B1A5D5E"/>
    <w:rsid w:val="26FAF089"/>
    <w:rsid w:val="284B5CC2"/>
    <w:rsid w:val="32B4091E"/>
    <w:rsid w:val="3373B84E"/>
    <w:rsid w:val="3A825408"/>
    <w:rsid w:val="3D5C07E2"/>
    <w:rsid w:val="3D62F095"/>
    <w:rsid w:val="3DB7BD56"/>
    <w:rsid w:val="4957504D"/>
    <w:rsid w:val="55FC09A2"/>
    <w:rsid w:val="60B1AB26"/>
    <w:rsid w:val="75F6474C"/>
    <w:rsid w:val="7C06401A"/>
    <w:rsid w:val="7C9272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2C4FA"/>
  <w15:chartTrackingRefBased/>
  <w15:docId w15:val="{E93C3FBF-F193-4899-B7C1-1FFF736AE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B5"/>
    <w:pPr>
      <w:jc w:val="both"/>
    </w:pPr>
    <w:rPr>
      <w:rFonts w:ascii="Aptos" w:hAnsi="Aptos"/>
    </w:rPr>
  </w:style>
  <w:style w:type="paragraph" w:styleId="Heading10">
    <w:name w:val="heading 1"/>
    <w:basedOn w:val="Normal"/>
    <w:next w:val="Normal"/>
    <w:link w:val="Heading1Char"/>
    <w:uiPriority w:val="9"/>
    <w:qFormat/>
    <w:rsid w:val="00936021"/>
    <w:pPr>
      <w:keepNext/>
      <w:keepLines/>
      <w:spacing w:before="240" w:after="0"/>
      <w:outlineLvl w:val="0"/>
    </w:pPr>
    <w:rPr>
      <w:rFonts w:eastAsiaTheme="majorEastAsia" w:cstheme="majorBidi"/>
      <w:b/>
      <w:color w:val="552C8E" w:themeColor="accent1"/>
      <w:szCs w:val="32"/>
    </w:rPr>
  </w:style>
  <w:style w:type="paragraph" w:styleId="Heading2">
    <w:name w:val="heading 2"/>
    <w:basedOn w:val="Normal"/>
    <w:next w:val="Normal"/>
    <w:link w:val="Heading2Char"/>
    <w:uiPriority w:val="9"/>
    <w:unhideWhenUsed/>
    <w:qFormat/>
    <w:rsid w:val="00936021"/>
    <w:pPr>
      <w:keepNext/>
      <w:keepLines/>
      <w:spacing w:before="40" w:after="0"/>
      <w:outlineLvl w:val="1"/>
    </w:pPr>
    <w:rPr>
      <w:rFonts w:asciiTheme="majorHAnsi" w:eastAsiaTheme="majorEastAsia" w:hAnsiTheme="majorHAnsi" w:cstheme="majorBidi"/>
      <w:color w:val="3F216A"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F67B3"/>
    <w:pPr>
      <w:ind w:left="720"/>
      <w:contextualSpacing/>
    </w:pPr>
  </w:style>
  <w:style w:type="character" w:customStyle="1" w:styleId="Heading1Char">
    <w:name w:val="Heading 1 Char"/>
    <w:basedOn w:val="DefaultParagraphFont"/>
    <w:link w:val="Heading10"/>
    <w:uiPriority w:val="9"/>
    <w:rsid w:val="00936021"/>
    <w:rPr>
      <w:rFonts w:ascii="Aptos" w:eastAsiaTheme="majorEastAsia" w:hAnsi="Aptos" w:cstheme="majorBidi"/>
      <w:b/>
      <w:color w:val="552C8E" w:themeColor="accent1"/>
      <w:szCs w:val="32"/>
    </w:rPr>
  </w:style>
  <w:style w:type="paragraph" w:styleId="NoSpacing">
    <w:name w:val="No Spacing"/>
    <w:link w:val="NoSpacingChar"/>
    <w:uiPriority w:val="1"/>
    <w:qFormat/>
    <w:rsid w:val="002F67B3"/>
    <w:pPr>
      <w:spacing w:after="0" w:line="240" w:lineRule="auto"/>
    </w:pPr>
  </w:style>
  <w:style w:type="paragraph" w:customStyle="1" w:styleId="PolicySectionHeading">
    <w:name w:val="Policy Section Heading"/>
    <w:next w:val="Normal"/>
    <w:qFormat/>
    <w:rsid w:val="00936021"/>
    <w:pPr>
      <w:numPr>
        <w:numId w:val="1"/>
      </w:numPr>
      <w:jc w:val="both"/>
    </w:pPr>
    <w:rPr>
      <w:rFonts w:ascii="Aptos" w:hAnsi="Aptos"/>
      <w:b/>
    </w:rPr>
  </w:style>
  <w:style w:type="paragraph" w:customStyle="1" w:styleId="PolicySectionContent">
    <w:name w:val="Policy Section Content"/>
    <w:qFormat/>
    <w:rsid w:val="00936021"/>
    <w:pPr>
      <w:numPr>
        <w:ilvl w:val="1"/>
        <w:numId w:val="1"/>
      </w:numPr>
      <w:jc w:val="both"/>
    </w:pPr>
    <w:rPr>
      <w:rFonts w:ascii="Aptos" w:hAnsi="Aptos"/>
    </w:rPr>
  </w:style>
  <w:style w:type="paragraph" w:styleId="Header">
    <w:name w:val="header"/>
    <w:basedOn w:val="Normal"/>
    <w:link w:val="HeaderChar"/>
    <w:uiPriority w:val="99"/>
    <w:unhideWhenUsed/>
    <w:rsid w:val="00417E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ECA"/>
  </w:style>
  <w:style w:type="paragraph" w:styleId="Footer">
    <w:name w:val="footer"/>
    <w:basedOn w:val="Normal"/>
    <w:link w:val="FooterChar"/>
    <w:uiPriority w:val="99"/>
    <w:unhideWhenUsed/>
    <w:rsid w:val="00417E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ECA"/>
  </w:style>
  <w:style w:type="character" w:styleId="Hyperlink">
    <w:name w:val="Hyperlink"/>
    <w:basedOn w:val="DefaultParagraphFont"/>
    <w:uiPriority w:val="99"/>
    <w:unhideWhenUsed/>
    <w:rsid w:val="004316E2"/>
    <w:rPr>
      <w:color w:val="0563C1" w:themeColor="hyperlink"/>
      <w:u w:val="single"/>
    </w:rPr>
  </w:style>
  <w:style w:type="character" w:styleId="UnresolvedMention">
    <w:name w:val="Unresolved Mention"/>
    <w:basedOn w:val="DefaultParagraphFont"/>
    <w:uiPriority w:val="99"/>
    <w:semiHidden/>
    <w:unhideWhenUsed/>
    <w:rsid w:val="004316E2"/>
    <w:rPr>
      <w:color w:val="605E5C"/>
      <w:shd w:val="clear" w:color="auto" w:fill="E1DFDD"/>
    </w:rPr>
  </w:style>
  <w:style w:type="character" w:styleId="FollowedHyperlink">
    <w:name w:val="FollowedHyperlink"/>
    <w:basedOn w:val="DefaultParagraphFont"/>
    <w:uiPriority w:val="99"/>
    <w:semiHidden/>
    <w:unhideWhenUsed/>
    <w:rsid w:val="004316E2"/>
    <w:rPr>
      <w:color w:val="954F72" w:themeColor="followedHyperlink"/>
      <w:u w:val="single"/>
    </w:rPr>
  </w:style>
  <w:style w:type="character" w:customStyle="1" w:styleId="Heading2Char">
    <w:name w:val="Heading 2 Char"/>
    <w:basedOn w:val="DefaultParagraphFont"/>
    <w:link w:val="Heading2"/>
    <w:uiPriority w:val="9"/>
    <w:rsid w:val="00936021"/>
    <w:rPr>
      <w:rFonts w:asciiTheme="majorHAnsi" w:eastAsiaTheme="majorEastAsia" w:hAnsiTheme="majorHAnsi" w:cstheme="majorBidi"/>
      <w:color w:val="3F216A" w:themeColor="accent1" w:themeShade="BF"/>
      <w:sz w:val="26"/>
      <w:szCs w:val="26"/>
    </w:rPr>
  </w:style>
  <w:style w:type="character" w:customStyle="1" w:styleId="Paragraphheading">
    <w:name w:val="Paragraph heading"/>
    <w:uiPriority w:val="99"/>
    <w:rsid w:val="00F83DCA"/>
    <w:rPr>
      <w:b/>
    </w:rPr>
  </w:style>
  <w:style w:type="table" w:styleId="TableGrid">
    <w:name w:val="Table Grid"/>
    <w:basedOn w:val="TableNormal"/>
    <w:uiPriority w:val="39"/>
    <w:rsid w:val="00F83DCA"/>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F83DCA"/>
  </w:style>
  <w:style w:type="character" w:customStyle="1" w:styleId="ListParagraphChar">
    <w:name w:val="List Paragraph Char"/>
    <w:basedOn w:val="DefaultParagraphFont"/>
    <w:link w:val="ListParagraph"/>
    <w:uiPriority w:val="34"/>
    <w:rsid w:val="0018574F"/>
    <w:rPr>
      <w:rFonts w:ascii="Aptos" w:hAnsi="Aptos"/>
    </w:rPr>
  </w:style>
  <w:style w:type="paragraph" w:customStyle="1" w:styleId="Heading1">
    <w:name w:val="Heading1"/>
    <w:basedOn w:val="Normal"/>
    <w:next w:val="Normal"/>
    <w:qFormat/>
    <w:rsid w:val="00227F78"/>
    <w:pPr>
      <w:numPr>
        <w:numId w:val="5"/>
      </w:numPr>
      <w:spacing w:before="120" w:after="120" w:line="320" w:lineRule="exact"/>
      <w:jc w:val="left"/>
    </w:pPr>
    <w:rPr>
      <w:rFonts w:ascii="Arial" w:hAnsi="Arial" w:cs="Arial"/>
      <w:b/>
      <w:color w:val="000000" w:themeColor="text1"/>
      <w:kern w:val="0"/>
      <w:sz w:val="28"/>
      <w:szCs w:val="28"/>
      <w14:ligatures w14:val="none"/>
    </w:rPr>
  </w:style>
  <w:style w:type="table" w:customStyle="1" w:styleId="TableGrid1">
    <w:name w:val="Table Grid1"/>
    <w:basedOn w:val="TableNormal"/>
    <w:next w:val="TableGrid"/>
    <w:uiPriority w:val="59"/>
    <w:rsid w:val="007B30FE"/>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yBullets">
    <w:name w:val="Policy Bullets"/>
    <w:basedOn w:val="ListParagraph"/>
    <w:qFormat/>
    <w:rsid w:val="007B30FE"/>
    <w:pPr>
      <w:numPr>
        <w:numId w:val="28"/>
      </w:numPr>
      <w:spacing w:after="0" w:line="276" w:lineRule="auto"/>
      <w:ind w:left="1922" w:hanging="357"/>
      <w:jc w:val="left"/>
    </w:pPr>
    <w:rPr>
      <w:rFonts w:asciiTheme="minorHAnsi" w:hAnsiTheme="minorHAnsi"/>
      <w:kern w:val="0"/>
      <w:sz w:val="22"/>
      <w:szCs w:val="22"/>
      <w14:ligatures w14:val="none"/>
    </w:rPr>
  </w:style>
  <w:style w:type="character" w:styleId="CommentReference">
    <w:name w:val="annotation reference"/>
    <w:basedOn w:val="DefaultParagraphFont"/>
    <w:uiPriority w:val="99"/>
    <w:semiHidden/>
    <w:unhideWhenUsed/>
    <w:rsid w:val="007027EA"/>
    <w:rPr>
      <w:sz w:val="16"/>
      <w:szCs w:val="16"/>
    </w:rPr>
  </w:style>
  <w:style w:type="paragraph" w:styleId="CommentText">
    <w:name w:val="annotation text"/>
    <w:basedOn w:val="Normal"/>
    <w:link w:val="CommentTextChar"/>
    <w:uiPriority w:val="99"/>
    <w:unhideWhenUsed/>
    <w:rsid w:val="007027EA"/>
    <w:pPr>
      <w:spacing w:line="240" w:lineRule="auto"/>
    </w:pPr>
    <w:rPr>
      <w:sz w:val="20"/>
      <w:szCs w:val="20"/>
    </w:rPr>
  </w:style>
  <w:style w:type="character" w:customStyle="1" w:styleId="CommentTextChar">
    <w:name w:val="Comment Text Char"/>
    <w:basedOn w:val="DefaultParagraphFont"/>
    <w:link w:val="CommentText"/>
    <w:uiPriority w:val="99"/>
    <w:rsid w:val="007027EA"/>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7027EA"/>
    <w:rPr>
      <w:b/>
      <w:bCs/>
    </w:rPr>
  </w:style>
  <w:style w:type="character" w:customStyle="1" w:styleId="CommentSubjectChar">
    <w:name w:val="Comment Subject Char"/>
    <w:basedOn w:val="CommentTextChar"/>
    <w:link w:val="CommentSubject"/>
    <w:uiPriority w:val="99"/>
    <w:semiHidden/>
    <w:rsid w:val="007027EA"/>
    <w:rPr>
      <w:rFonts w:ascii="Aptos" w:hAnsi="Aptos"/>
      <w:b/>
      <w:bCs/>
      <w:sz w:val="20"/>
      <w:szCs w:val="20"/>
    </w:rPr>
  </w:style>
  <w:style w:type="paragraph" w:styleId="Revision">
    <w:name w:val="Revision"/>
    <w:hidden/>
    <w:uiPriority w:val="99"/>
    <w:semiHidden/>
    <w:rsid w:val="00D03E40"/>
    <w:pPr>
      <w:spacing w:after="0" w:line="240" w:lineRule="auto"/>
    </w:pPr>
    <w:rPr>
      <w:rFonts w:ascii="Aptos" w:hAnsi="Aptos"/>
    </w:rPr>
  </w:style>
  <w:style w:type="character" w:styleId="Mention">
    <w:name w:val="Mention"/>
    <w:basedOn w:val="DefaultParagraphFont"/>
    <w:uiPriority w:val="99"/>
    <w:unhideWhenUsed/>
    <w:rsid w:val="00F85A4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nhs.uk/medicines/paracetamol-for-children/how-and-when-to-give-paracetamol-for-children/" TargetMode="Externa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4#1">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62CC4A-D17B-4EF6-A0FB-045356730712}" type="doc">
      <dgm:prSet loTypeId="urn:microsoft.com/office/officeart/2005/8/layout/chevron2" loCatId="list" qsTypeId="urn:microsoft.com/office/officeart/2005/8/quickstyle/simple1#1" qsCatId="simple" csTypeId="urn:microsoft.com/office/officeart/2005/8/colors/colorful4#1" csCatId="colorful" phldr="1"/>
      <dgm:spPr/>
      <dgm:t>
        <a:bodyPr/>
        <a:lstStyle/>
        <a:p>
          <a:endParaRPr lang="en-GB"/>
        </a:p>
      </dgm:t>
    </dgm:pt>
    <dgm:pt modelId="{A678C17F-0B1F-4710-9FA4-374BA943DC07}">
      <dgm:prSet phldrT="[Text]"/>
      <dgm:spPr>
        <a:xfrm rot="5400000">
          <a:off x="-180826" y="182655"/>
          <a:ext cx="1205507" cy="843855"/>
        </a:xfrm>
        <a:prstGeom prst="chevron">
          <a:avLst/>
        </a:prstGeom>
        <a:solidFill>
          <a:sysClr val="window" lastClr="FFFFFF">
            <a:lumMod val="85000"/>
          </a:sysClr>
        </a:solidFill>
        <a:ln w="12700" cap="flat" cmpd="sng" algn="ctr">
          <a:solidFill>
            <a:srgbClr val="47D7AC"/>
          </a:solidFill>
          <a:prstDash val="solid"/>
          <a:miter lim="800000"/>
        </a:ln>
        <a:effectLst/>
      </dgm:spPr>
      <dgm:t>
        <a:bodyPr/>
        <a:lstStyle/>
        <a:p>
          <a:pPr>
            <a:buNone/>
          </a:pPr>
          <a:r>
            <a:rPr lang="en-GB" b="0" cap="none" spc="0">
              <a:ln w="0"/>
              <a:solidFill>
                <a:sysClr val="windowText" lastClr="000000"/>
              </a:solidFill>
              <a:effectLst>
                <a:outerShdw blurRad="38100" dist="19050" dir="2700000" algn="tl" rotWithShape="0">
                  <a:sysClr val="windowText" lastClr="000000">
                    <a:alpha val="40000"/>
                  </a:sysClr>
                </a:outerShdw>
              </a:effectLst>
              <a:latin typeface="Calibri" panose="020F0502020204030204"/>
              <a:ea typeface="+mn-ea"/>
              <a:cs typeface="+mn-cs"/>
            </a:rPr>
            <a:t>1</a:t>
          </a:r>
        </a:p>
      </dgm:t>
    </dgm:pt>
    <dgm:pt modelId="{AC7A449C-2E69-4F7C-80D1-9E27D5DAF306}" type="parTrans" cxnId="{97857969-7C0D-4604-A0F2-8EF633E01E3C}">
      <dgm:prSet/>
      <dgm:spPr/>
      <dgm:t>
        <a:bodyPr/>
        <a:lstStyle/>
        <a:p>
          <a:endParaRPr lang="en-GB"/>
        </a:p>
      </dgm:t>
    </dgm:pt>
    <dgm:pt modelId="{A2523AE6-F984-4180-8BA2-E6E1D948E9CF}" type="sibTrans" cxnId="{97857969-7C0D-4604-A0F2-8EF633E01E3C}">
      <dgm:prSet/>
      <dgm:spPr/>
      <dgm:t>
        <a:bodyPr/>
        <a:lstStyle/>
        <a:p>
          <a:endParaRPr lang="en-GB"/>
        </a:p>
      </dgm:t>
    </dgm:pt>
    <dgm:pt modelId="{2BD7EA9A-E525-46F7-AE09-AD9E6C60F960}">
      <dgm:prSet phldrT="[Text]"/>
      <dgm:spPr>
        <a:xfrm rot="5400000">
          <a:off x="2773337" y="-1927652"/>
          <a:ext cx="783580" cy="4642544"/>
        </a:xfrm>
        <a:prstGeom prst="round2SameRect">
          <a:avLst/>
        </a:prstGeom>
        <a:solidFill>
          <a:sysClr val="window" lastClr="FFFFFF">
            <a:lumMod val="85000"/>
          </a:sysClr>
        </a:solidFill>
        <a:ln w="12700" cap="flat" cmpd="sng" algn="ctr">
          <a:solidFill>
            <a:srgbClr val="47D7AC"/>
          </a:solidFill>
          <a:prstDash val="solid"/>
          <a:miter lim="800000"/>
        </a:ln>
        <a:effectLst/>
      </dgm:spPr>
      <dgm:t>
        <a:bodyPr/>
        <a:lstStyle/>
        <a:p>
          <a:pPr>
            <a:buChar char="•"/>
          </a:pPr>
          <a:r>
            <a:rPr lang="en-GB">
              <a:solidFill>
                <a:sysClr val="windowText" lastClr="000000">
                  <a:hueOff val="0"/>
                  <a:satOff val="0"/>
                  <a:lumOff val="0"/>
                  <a:alphaOff val="0"/>
                </a:sysClr>
              </a:solidFill>
              <a:latin typeface="Aptos" panose="020B0004020202020204" pitchFamily="34" charset="0"/>
              <a:ea typeface="+mn-ea"/>
              <a:cs typeface="+mn-cs"/>
            </a:rPr>
            <a:t>A parent or healthcare professional informs the school that the child has a medical condition or is due to return from long-term absence, or that needs have changed</a:t>
          </a:r>
          <a:r>
            <a:rPr lang="en-GB">
              <a:solidFill>
                <a:sysClr val="windowText" lastClr="000000">
                  <a:hueOff val="0"/>
                  <a:satOff val="0"/>
                  <a:lumOff val="0"/>
                  <a:alphaOff val="0"/>
                </a:sysClr>
              </a:solidFill>
              <a:latin typeface="Calibri" panose="020F0502020204030204"/>
              <a:ea typeface="+mn-ea"/>
              <a:cs typeface="+mn-cs"/>
            </a:rPr>
            <a:t>.</a:t>
          </a:r>
        </a:p>
      </dgm:t>
    </dgm:pt>
    <dgm:pt modelId="{E3D2DCA3-1359-429C-9F12-ADBB9CADD716}" type="parTrans" cxnId="{DCB2B852-0D45-4CD7-B904-603FB03C0043}">
      <dgm:prSet/>
      <dgm:spPr/>
      <dgm:t>
        <a:bodyPr/>
        <a:lstStyle/>
        <a:p>
          <a:endParaRPr lang="en-GB"/>
        </a:p>
      </dgm:t>
    </dgm:pt>
    <dgm:pt modelId="{E9C58546-DAAF-4C07-A3F0-2AF2657BEB76}" type="sibTrans" cxnId="{DCB2B852-0D45-4CD7-B904-603FB03C0043}">
      <dgm:prSet/>
      <dgm:spPr/>
      <dgm:t>
        <a:bodyPr/>
        <a:lstStyle/>
        <a:p>
          <a:endParaRPr lang="en-GB"/>
        </a:p>
      </dgm:t>
    </dgm:pt>
    <dgm:pt modelId="{43285D44-DE01-4254-96AE-831A791BD70D}">
      <dgm:prSet phldrT="[Text]"/>
      <dgm:spPr>
        <a:xfrm rot="5400000">
          <a:off x="-180826" y="1280554"/>
          <a:ext cx="1205507" cy="843855"/>
        </a:xfrm>
        <a:prstGeom prst="chevron">
          <a:avLst/>
        </a:prstGeom>
        <a:solidFill>
          <a:sysClr val="window" lastClr="FFFFFF">
            <a:lumMod val="85000"/>
          </a:sysClr>
        </a:solidFill>
        <a:ln w="12700" cap="flat" cmpd="sng" algn="ctr">
          <a:solidFill>
            <a:srgbClr val="47D7AC"/>
          </a:solidFill>
          <a:prstDash val="solid"/>
          <a:miter lim="800000"/>
        </a:ln>
        <a:effectLst/>
      </dgm:spPr>
      <dgm:t>
        <a:bodyPr/>
        <a:lstStyle/>
        <a:p>
          <a:pPr>
            <a:buNone/>
          </a:pPr>
          <a:r>
            <a:rPr lang="en-GB" b="0" cap="none" spc="0">
              <a:ln w="0"/>
              <a:solidFill>
                <a:sysClr val="windowText" lastClr="000000"/>
              </a:solidFill>
              <a:effectLst>
                <a:outerShdw blurRad="38100" dist="19050" dir="2700000" algn="tl" rotWithShape="0">
                  <a:sysClr val="windowText" lastClr="000000">
                    <a:alpha val="40000"/>
                  </a:sysClr>
                </a:outerShdw>
              </a:effectLst>
              <a:latin typeface="Calibri" panose="020F0502020204030204"/>
              <a:ea typeface="+mn-ea"/>
              <a:cs typeface="+mn-cs"/>
            </a:rPr>
            <a:t>2</a:t>
          </a:r>
        </a:p>
      </dgm:t>
    </dgm:pt>
    <dgm:pt modelId="{54060B7C-304F-44EC-98F3-8FB41508DC7E}" type="parTrans" cxnId="{D42F8EEB-554B-42FA-9C19-72C1E3BC7DE3}">
      <dgm:prSet/>
      <dgm:spPr/>
      <dgm:t>
        <a:bodyPr/>
        <a:lstStyle/>
        <a:p>
          <a:endParaRPr lang="en-GB"/>
        </a:p>
      </dgm:t>
    </dgm:pt>
    <dgm:pt modelId="{1430F537-EBCA-44EE-AE5C-8253FF7909FF}" type="sibTrans" cxnId="{D42F8EEB-554B-42FA-9C19-72C1E3BC7DE3}">
      <dgm:prSet/>
      <dgm:spPr/>
      <dgm:t>
        <a:bodyPr/>
        <a:lstStyle/>
        <a:p>
          <a:endParaRPr lang="en-GB"/>
        </a:p>
      </dgm:t>
    </dgm:pt>
    <dgm:pt modelId="{1344D320-B594-4A3E-B3BC-9CBEF6AD7C0E}">
      <dgm:prSet phldrT="[Text]"/>
      <dgm:spPr>
        <a:xfrm rot="5400000">
          <a:off x="2773337" y="-820230"/>
          <a:ext cx="783580" cy="4642544"/>
        </a:xfrm>
        <a:prstGeom prst="round2SameRect">
          <a:avLst/>
        </a:prstGeom>
        <a:solidFill>
          <a:sysClr val="window" lastClr="FFFFFF">
            <a:lumMod val="85000"/>
          </a:sysClr>
        </a:solidFill>
        <a:ln w="12700" cap="flat" cmpd="sng" algn="ctr">
          <a:solidFill>
            <a:srgbClr val="47D7AC"/>
          </a:solidFill>
          <a:prstDash val="solid"/>
          <a:miter lim="800000"/>
        </a:ln>
        <a:effectLst/>
      </dgm:spPr>
      <dgm:t>
        <a:bodyPr/>
        <a:lstStyle/>
        <a:p>
          <a:pPr>
            <a:buChar char="•"/>
          </a:pPr>
          <a:r>
            <a:rPr lang="en-GB">
              <a:solidFill>
                <a:sysClr val="windowText" lastClr="000000">
                  <a:hueOff val="0"/>
                  <a:satOff val="0"/>
                  <a:lumOff val="0"/>
                  <a:alphaOff val="0"/>
                </a:sysClr>
              </a:solidFill>
              <a:latin typeface="Aptos" panose="020B0004020202020204" pitchFamily="34" charset="0"/>
              <a:ea typeface="+mn-ea"/>
              <a:cs typeface="+mn-cs"/>
            </a:rPr>
            <a:t>The headteacher coordinates a meeting to discuss the child's medical needs and identifies a member of school staff who will provide support to the pupil.</a:t>
          </a:r>
        </a:p>
      </dgm:t>
    </dgm:pt>
    <dgm:pt modelId="{82A3540B-0283-434F-B6FE-F6CE41136270}" type="parTrans" cxnId="{609FD0E3-BDA0-4043-B77A-AC9CF778CC71}">
      <dgm:prSet/>
      <dgm:spPr/>
      <dgm:t>
        <a:bodyPr/>
        <a:lstStyle/>
        <a:p>
          <a:endParaRPr lang="en-GB"/>
        </a:p>
      </dgm:t>
    </dgm:pt>
    <dgm:pt modelId="{4844ABD4-795D-41EA-8B1E-4FE8E45E2C59}" type="sibTrans" cxnId="{609FD0E3-BDA0-4043-B77A-AC9CF778CC71}">
      <dgm:prSet/>
      <dgm:spPr/>
      <dgm:t>
        <a:bodyPr/>
        <a:lstStyle/>
        <a:p>
          <a:endParaRPr lang="en-GB"/>
        </a:p>
      </dgm:t>
    </dgm:pt>
    <dgm:pt modelId="{2B5F8E89-64F9-4AB3-AF81-11389396EEAF}">
      <dgm:prSet phldrT="[Text]"/>
      <dgm:spPr>
        <a:xfrm rot="5400000">
          <a:off x="-180826" y="2397499"/>
          <a:ext cx="1205507" cy="843855"/>
        </a:xfrm>
        <a:prstGeom prst="chevron">
          <a:avLst/>
        </a:prstGeom>
        <a:solidFill>
          <a:sysClr val="window" lastClr="FFFFFF">
            <a:lumMod val="85000"/>
          </a:sysClr>
        </a:solidFill>
        <a:ln w="12700" cap="flat" cmpd="sng" algn="ctr">
          <a:solidFill>
            <a:srgbClr val="47D7AC"/>
          </a:solidFill>
          <a:prstDash val="solid"/>
          <a:miter lim="800000"/>
        </a:ln>
        <a:effectLst/>
      </dgm:spPr>
      <dgm:t>
        <a:bodyPr/>
        <a:lstStyle/>
        <a:p>
          <a:pPr>
            <a:buNone/>
          </a:pPr>
          <a:r>
            <a:rPr lang="en-GB" b="0" cap="none" spc="0">
              <a:ln w="0"/>
              <a:solidFill>
                <a:sysClr val="windowText" lastClr="000000"/>
              </a:solidFill>
              <a:effectLst>
                <a:outerShdw blurRad="38100" dist="19050" dir="2700000" algn="tl" rotWithShape="0">
                  <a:sysClr val="windowText" lastClr="000000">
                    <a:alpha val="40000"/>
                  </a:sysClr>
                </a:outerShdw>
              </a:effectLst>
              <a:latin typeface="Calibri" panose="020F0502020204030204"/>
              <a:ea typeface="+mn-ea"/>
              <a:cs typeface="+mn-cs"/>
            </a:rPr>
            <a:t>3</a:t>
          </a:r>
        </a:p>
      </dgm:t>
    </dgm:pt>
    <dgm:pt modelId="{503AEC49-5ECC-4FC2-BA27-B364D29AA4B8}" type="parTrans" cxnId="{59B94694-1FDA-4389-8A4B-FCE193EB98F3}">
      <dgm:prSet/>
      <dgm:spPr/>
      <dgm:t>
        <a:bodyPr/>
        <a:lstStyle/>
        <a:p>
          <a:endParaRPr lang="en-GB"/>
        </a:p>
      </dgm:t>
    </dgm:pt>
    <dgm:pt modelId="{83442AF5-FD94-4584-AC34-15E3A55F9168}" type="sibTrans" cxnId="{59B94694-1FDA-4389-8A4B-FCE193EB98F3}">
      <dgm:prSet/>
      <dgm:spPr/>
      <dgm:t>
        <a:bodyPr/>
        <a:lstStyle/>
        <a:p>
          <a:endParaRPr lang="en-GB"/>
        </a:p>
      </dgm:t>
    </dgm:pt>
    <dgm:pt modelId="{3A24377D-F46E-4AD8-B811-86365A44674D}">
      <dgm:prSet phldrT="[Text]"/>
      <dgm:spPr>
        <a:xfrm rot="5400000">
          <a:off x="2773337" y="287191"/>
          <a:ext cx="783580" cy="4642544"/>
        </a:xfrm>
        <a:prstGeom prst="round2SameRect">
          <a:avLst/>
        </a:prstGeom>
        <a:solidFill>
          <a:sysClr val="window" lastClr="FFFFFF">
            <a:lumMod val="85000"/>
          </a:sysClr>
        </a:solidFill>
        <a:ln w="12700" cap="flat" cmpd="sng" algn="ctr">
          <a:solidFill>
            <a:srgbClr val="47D7AC"/>
          </a:solidFill>
          <a:prstDash val="solid"/>
          <a:miter lim="800000"/>
        </a:ln>
        <a:effectLst/>
      </dgm:spPr>
      <dgm:t>
        <a:bodyPr/>
        <a:lstStyle/>
        <a:p>
          <a:pPr>
            <a:buChar char="•"/>
          </a:pPr>
          <a:r>
            <a:rPr lang="en-GB">
              <a:solidFill>
                <a:sysClr val="windowText" lastClr="000000">
                  <a:hueOff val="0"/>
                  <a:satOff val="0"/>
                  <a:lumOff val="0"/>
                  <a:alphaOff val="0"/>
                </a:sysClr>
              </a:solidFill>
              <a:latin typeface="Aptos" panose="020B0004020202020204" pitchFamily="34" charset="0"/>
              <a:ea typeface="+mn-ea"/>
              <a:cs typeface="+mn-cs"/>
            </a:rPr>
            <a:t>A meeting is held to discuss and agree on the need for an IHP.</a:t>
          </a:r>
        </a:p>
      </dgm:t>
    </dgm:pt>
    <dgm:pt modelId="{F2E0692F-CB2B-408C-8769-8F790857CF84}" type="parTrans" cxnId="{2E73341A-6EDF-44AE-A5DD-9843BCD86E1B}">
      <dgm:prSet/>
      <dgm:spPr/>
      <dgm:t>
        <a:bodyPr/>
        <a:lstStyle/>
        <a:p>
          <a:endParaRPr lang="en-GB"/>
        </a:p>
      </dgm:t>
    </dgm:pt>
    <dgm:pt modelId="{59AA53F4-EF23-4061-B362-82BE41C69263}" type="sibTrans" cxnId="{2E73341A-6EDF-44AE-A5DD-9843BCD86E1B}">
      <dgm:prSet/>
      <dgm:spPr/>
      <dgm:t>
        <a:bodyPr/>
        <a:lstStyle/>
        <a:p>
          <a:endParaRPr lang="en-GB"/>
        </a:p>
      </dgm:t>
    </dgm:pt>
    <dgm:pt modelId="{A9E7DAEE-A3B0-4A1E-B202-3F76E385B40F}">
      <dgm:prSet/>
      <dgm:spPr>
        <a:xfrm rot="5400000">
          <a:off x="-180826" y="3504921"/>
          <a:ext cx="1205507" cy="843855"/>
        </a:xfrm>
        <a:prstGeom prst="chevron">
          <a:avLst/>
        </a:prstGeom>
        <a:solidFill>
          <a:sysClr val="window" lastClr="FFFFFF">
            <a:lumMod val="85000"/>
          </a:sysClr>
        </a:solidFill>
        <a:ln w="12700" cap="flat" cmpd="sng" algn="ctr">
          <a:solidFill>
            <a:srgbClr val="47D7AC"/>
          </a:solidFill>
          <a:prstDash val="solid"/>
          <a:miter lim="800000"/>
        </a:ln>
        <a:effectLst/>
      </dgm:spPr>
      <dgm:t>
        <a:bodyPr/>
        <a:lstStyle/>
        <a:p>
          <a:pPr>
            <a:buNone/>
          </a:pPr>
          <a:r>
            <a:rPr lang="en-GB" b="0" cap="none" spc="0">
              <a:ln w="0"/>
              <a:solidFill>
                <a:sysClr val="windowText" lastClr="000000"/>
              </a:solidFill>
              <a:effectLst>
                <a:outerShdw blurRad="38100" dist="19050" dir="2700000" algn="tl" rotWithShape="0">
                  <a:sysClr val="windowText" lastClr="000000">
                    <a:alpha val="40000"/>
                  </a:sysClr>
                </a:outerShdw>
              </a:effectLst>
              <a:latin typeface="Calibri" panose="020F0502020204030204"/>
              <a:ea typeface="+mn-ea"/>
              <a:cs typeface="+mn-cs"/>
            </a:rPr>
            <a:t>4</a:t>
          </a:r>
        </a:p>
      </dgm:t>
    </dgm:pt>
    <dgm:pt modelId="{033B97A7-E75C-430D-A618-E68B18F1476E}" type="parTrans" cxnId="{32398B77-F949-4FD0-A198-73C7B919EA94}">
      <dgm:prSet/>
      <dgm:spPr/>
      <dgm:t>
        <a:bodyPr/>
        <a:lstStyle/>
        <a:p>
          <a:endParaRPr lang="en-GB"/>
        </a:p>
      </dgm:t>
    </dgm:pt>
    <dgm:pt modelId="{6FA0FCED-85E0-4997-89B7-3C661BFA37A2}" type="sibTrans" cxnId="{32398B77-F949-4FD0-A198-73C7B919EA94}">
      <dgm:prSet/>
      <dgm:spPr/>
      <dgm:t>
        <a:bodyPr/>
        <a:lstStyle/>
        <a:p>
          <a:endParaRPr lang="en-GB"/>
        </a:p>
      </dgm:t>
    </dgm:pt>
    <dgm:pt modelId="{5BB13FC2-1257-4257-B56B-E03F78E0FD51}">
      <dgm:prSet/>
      <dgm:spPr>
        <a:xfrm rot="5400000">
          <a:off x="2773337" y="1394612"/>
          <a:ext cx="783580" cy="4642544"/>
        </a:xfrm>
        <a:prstGeom prst="round2SameRect">
          <a:avLst/>
        </a:prstGeom>
        <a:solidFill>
          <a:sysClr val="window" lastClr="FFFFFF">
            <a:lumMod val="85000"/>
          </a:sysClr>
        </a:solidFill>
        <a:ln w="12700" cap="flat" cmpd="sng" algn="ctr">
          <a:solidFill>
            <a:srgbClr val="47D7AC"/>
          </a:solidFill>
          <a:prstDash val="solid"/>
          <a:miter lim="800000"/>
        </a:ln>
        <a:effectLst/>
      </dgm:spPr>
      <dgm:t>
        <a:bodyPr/>
        <a:lstStyle/>
        <a:p>
          <a:pPr>
            <a:buChar char="•"/>
          </a:pPr>
          <a:r>
            <a:rPr lang="en-GB">
              <a:solidFill>
                <a:sysClr val="windowText" lastClr="000000">
                  <a:hueOff val="0"/>
                  <a:satOff val="0"/>
                  <a:lumOff val="0"/>
                  <a:alphaOff val="0"/>
                </a:sysClr>
              </a:solidFill>
              <a:latin typeface="Aptos" panose="020B0004020202020204" pitchFamily="34" charset="0"/>
              <a:ea typeface="+mn-ea"/>
              <a:cs typeface="+mn-cs"/>
            </a:rPr>
            <a:t>An IHP is developed in partnership with healthcare professionals, and agreement is reached on who leads</a:t>
          </a:r>
          <a:r>
            <a:rPr lang="en-GB">
              <a:solidFill>
                <a:sysClr val="windowText" lastClr="000000">
                  <a:hueOff val="0"/>
                  <a:satOff val="0"/>
                  <a:lumOff val="0"/>
                  <a:alphaOff val="0"/>
                </a:sysClr>
              </a:solidFill>
              <a:latin typeface="Calibri" panose="020F0502020204030204"/>
              <a:ea typeface="+mn-ea"/>
              <a:cs typeface="+mn-cs"/>
            </a:rPr>
            <a:t>.</a:t>
          </a:r>
        </a:p>
      </dgm:t>
    </dgm:pt>
    <dgm:pt modelId="{87F05597-8F59-43E5-AA3D-0F6C1901C8FA}" type="parTrans" cxnId="{CF90EFC3-8F62-4FE8-80BA-4271084161D1}">
      <dgm:prSet/>
      <dgm:spPr/>
      <dgm:t>
        <a:bodyPr/>
        <a:lstStyle/>
        <a:p>
          <a:endParaRPr lang="en-GB"/>
        </a:p>
      </dgm:t>
    </dgm:pt>
    <dgm:pt modelId="{9BE9EF08-4672-4A45-90E2-499E0F90DD8F}" type="sibTrans" cxnId="{CF90EFC3-8F62-4FE8-80BA-4271084161D1}">
      <dgm:prSet/>
      <dgm:spPr/>
      <dgm:t>
        <a:bodyPr/>
        <a:lstStyle/>
        <a:p>
          <a:endParaRPr lang="en-GB"/>
        </a:p>
      </dgm:t>
    </dgm:pt>
    <dgm:pt modelId="{D4C44CD3-84DA-41FF-AA58-285AA481381A}">
      <dgm:prSet/>
      <dgm:spPr>
        <a:xfrm rot="5400000">
          <a:off x="-180826" y="4612343"/>
          <a:ext cx="1205507" cy="843855"/>
        </a:xfrm>
        <a:prstGeom prst="chevron">
          <a:avLst/>
        </a:prstGeom>
        <a:solidFill>
          <a:sysClr val="window" lastClr="FFFFFF">
            <a:lumMod val="85000"/>
          </a:sysClr>
        </a:solidFill>
        <a:ln w="12700" cap="flat" cmpd="sng" algn="ctr">
          <a:solidFill>
            <a:srgbClr val="47D7AC"/>
          </a:solidFill>
          <a:prstDash val="solid"/>
          <a:miter lim="800000"/>
        </a:ln>
        <a:effectLst/>
      </dgm:spPr>
      <dgm:t>
        <a:bodyPr/>
        <a:lstStyle/>
        <a:p>
          <a:pPr>
            <a:buNone/>
          </a:pPr>
          <a:r>
            <a:rPr lang="en-GB" b="0" cap="none" spc="0">
              <a:ln w="0"/>
              <a:solidFill>
                <a:sysClr val="windowText" lastClr="000000"/>
              </a:solidFill>
              <a:effectLst>
                <a:outerShdw blurRad="38100" dist="19050" dir="2700000" algn="tl" rotWithShape="0">
                  <a:sysClr val="windowText" lastClr="000000">
                    <a:alpha val="40000"/>
                  </a:sysClr>
                </a:outerShdw>
              </a:effectLst>
              <a:latin typeface="Calibri" panose="020F0502020204030204"/>
              <a:ea typeface="+mn-ea"/>
              <a:cs typeface="+mn-cs"/>
            </a:rPr>
            <a:t>5</a:t>
          </a:r>
        </a:p>
      </dgm:t>
    </dgm:pt>
    <dgm:pt modelId="{C7C00AD6-18DF-41B4-8D2A-3AEBA694145D}" type="parTrans" cxnId="{E52D18EE-8CA2-40CB-99F4-D18542980956}">
      <dgm:prSet/>
      <dgm:spPr/>
      <dgm:t>
        <a:bodyPr/>
        <a:lstStyle/>
        <a:p>
          <a:endParaRPr lang="en-GB"/>
        </a:p>
      </dgm:t>
    </dgm:pt>
    <dgm:pt modelId="{849468A2-2E58-4763-83AF-7E88BBDF6854}" type="sibTrans" cxnId="{E52D18EE-8CA2-40CB-99F4-D18542980956}">
      <dgm:prSet/>
      <dgm:spPr/>
      <dgm:t>
        <a:bodyPr/>
        <a:lstStyle/>
        <a:p>
          <a:endParaRPr lang="en-GB"/>
        </a:p>
      </dgm:t>
    </dgm:pt>
    <dgm:pt modelId="{0C8D11D4-F628-4415-8D95-264E08BFD4D5}">
      <dgm:prSet/>
      <dgm:spPr>
        <a:xfrm rot="5400000">
          <a:off x="-180826" y="5719765"/>
          <a:ext cx="1205507" cy="843855"/>
        </a:xfrm>
        <a:prstGeom prst="chevron">
          <a:avLst/>
        </a:prstGeom>
        <a:solidFill>
          <a:sysClr val="window" lastClr="FFFFFF">
            <a:lumMod val="85000"/>
          </a:sysClr>
        </a:solidFill>
        <a:ln w="12700" cap="flat" cmpd="sng" algn="ctr">
          <a:solidFill>
            <a:srgbClr val="47D7AC"/>
          </a:solidFill>
          <a:prstDash val="solid"/>
          <a:miter lim="800000"/>
        </a:ln>
        <a:effectLst/>
      </dgm:spPr>
      <dgm:t>
        <a:bodyPr/>
        <a:lstStyle/>
        <a:p>
          <a:pPr>
            <a:buNone/>
          </a:pPr>
          <a:r>
            <a:rPr lang="en-GB" b="0" cap="none" spc="0">
              <a:ln w="0"/>
              <a:solidFill>
                <a:sysClr val="windowText" lastClr="000000"/>
              </a:solidFill>
              <a:effectLst>
                <a:outerShdw blurRad="38100" dist="19050" dir="2700000" algn="tl" rotWithShape="0">
                  <a:sysClr val="windowText" lastClr="000000">
                    <a:alpha val="40000"/>
                  </a:sysClr>
                </a:outerShdw>
              </a:effectLst>
              <a:latin typeface="Calibri" panose="020F0502020204030204"/>
              <a:ea typeface="+mn-ea"/>
              <a:cs typeface="+mn-cs"/>
            </a:rPr>
            <a:t>6</a:t>
          </a:r>
        </a:p>
      </dgm:t>
    </dgm:pt>
    <dgm:pt modelId="{765BFCC0-0946-40EE-A7B7-4BE8B82D9ACB}" type="parTrans" cxnId="{33E9EE5C-3F7C-4C77-914D-E905B574CA8D}">
      <dgm:prSet/>
      <dgm:spPr/>
      <dgm:t>
        <a:bodyPr/>
        <a:lstStyle/>
        <a:p>
          <a:endParaRPr lang="en-GB"/>
        </a:p>
      </dgm:t>
    </dgm:pt>
    <dgm:pt modelId="{931B2F65-CBC7-457B-978A-F3AFD802EC1D}" type="sibTrans" cxnId="{33E9EE5C-3F7C-4C77-914D-E905B574CA8D}">
      <dgm:prSet/>
      <dgm:spPr/>
      <dgm:t>
        <a:bodyPr/>
        <a:lstStyle/>
        <a:p>
          <a:endParaRPr lang="en-GB"/>
        </a:p>
      </dgm:t>
    </dgm:pt>
    <dgm:pt modelId="{7257988B-22A8-4893-A6EA-8670DA15F705}">
      <dgm:prSet/>
      <dgm:spPr>
        <a:xfrm rot="5400000">
          <a:off x="2773337" y="3609456"/>
          <a:ext cx="783580" cy="4642544"/>
        </a:xfrm>
        <a:prstGeom prst="round2SameRect">
          <a:avLst/>
        </a:prstGeom>
        <a:solidFill>
          <a:sysClr val="window" lastClr="FFFFFF">
            <a:lumMod val="85000"/>
          </a:sysClr>
        </a:solidFill>
        <a:ln w="12700" cap="flat" cmpd="sng" algn="ctr">
          <a:solidFill>
            <a:srgbClr val="47D7AC"/>
          </a:solidFill>
          <a:prstDash val="solid"/>
          <a:miter lim="800000"/>
        </a:ln>
        <a:effectLst/>
      </dgm:spPr>
      <dgm:t>
        <a:bodyPr/>
        <a:lstStyle/>
        <a:p>
          <a:pPr>
            <a:buChar char="•"/>
          </a:pPr>
          <a:r>
            <a:rPr lang="en-GB">
              <a:solidFill>
                <a:sysClr val="windowText" lastClr="000000">
                  <a:hueOff val="0"/>
                  <a:satOff val="0"/>
                  <a:lumOff val="0"/>
                  <a:alphaOff val="0"/>
                </a:sysClr>
              </a:solidFill>
              <a:latin typeface="Aptos" panose="020B0004020202020204" pitchFamily="34" charset="0"/>
              <a:ea typeface="+mn-ea"/>
              <a:cs typeface="+mn-cs"/>
            </a:rPr>
            <a:t>Training is delivered to staff and review dates are agreed</a:t>
          </a:r>
          <a:r>
            <a:rPr lang="en-GB">
              <a:solidFill>
                <a:sysClr val="windowText" lastClr="000000">
                  <a:hueOff val="0"/>
                  <a:satOff val="0"/>
                  <a:lumOff val="0"/>
                  <a:alphaOff val="0"/>
                </a:sysClr>
              </a:solidFill>
              <a:latin typeface="Calibri" panose="020F0502020204030204"/>
              <a:ea typeface="+mn-ea"/>
              <a:cs typeface="+mn-cs"/>
            </a:rPr>
            <a:t>.</a:t>
          </a:r>
        </a:p>
      </dgm:t>
    </dgm:pt>
    <dgm:pt modelId="{4E68F132-C218-4B8A-BA56-46DD48E388E4}" type="parTrans" cxnId="{A85406F5-FE99-4C6B-9EE8-268B1162144A}">
      <dgm:prSet/>
      <dgm:spPr/>
      <dgm:t>
        <a:bodyPr/>
        <a:lstStyle/>
        <a:p>
          <a:endParaRPr lang="en-GB"/>
        </a:p>
      </dgm:t>
    </dgm:pt>
    <dgm:pt modelId="{6483A037-FC41-45B4-9300-F861F9D40D6E}" type="sibTrans" cxnId="{A85406F5-FE99-4C6B-9EE8-268B1162144A}">
      <dgm:prSet/>
      <dgm:spPr/>
      <dgm:t>
        <a:bodyPr/>
        <a:lstStyle/>
        <a:p>
          <a:endParaRPr lang="en-GB"/>
        </a:p>
      </dgm:t>
    </dgm:pt>
    <dgm:pt modelId="{52533BEB-3A7C-4759-999F-A89F9D9E313F}">
      <dgm:prSet/>
      <dgm:spPr>
        <a:xfrm rot="5400000">
          <a:off x="-180826" y="6827186"/>
          <a:ext cx="1205507" cy="843855"/>
        </a:xfrm>
        <a:prstGeom prst="chevron">
          <a:avLst/>
        </a:prstGeom>
        <a:solidFill>
          <a:sysClr val="window" lastClr="FFFFFF">
            <a:lumMod val="85000"/>
          </a:sysClr>
        </a:solidFill>
        <a:ln w="12700" cap="flat" cmpd="sng" algn="ctr">
          <a:solidFill>
            <a:srgbClr val="47D7AC"/>
          </a:solidFill>
          <a:prstDash val="solid"/>
          <a:miter lim="800000"/>
        </a:ln>
        <a:effectLst/>
      </dgm:spPr>
      <dgm:t>
        <a:bodyPr/>
        <a:lstStyle/>
        <a:p>
          <a:pPr>
            <a:buNone/>
          </a:pPr>
          <a:r>
            <a:rPr lang="en-GB" b="0" cap="none" spc="0">
              <a:ln w="0"/>
              <a:solidFill>
                <a:sysClr val="windowText" lastClr="000000"/>
              </a:solidFill>
              <a:effectLst>
                <a:outerShdw blurRad="38100" dist="19050" dir="2700000" algn="tl" rotWithShape="0">
                  <a:sysClr val="windowText" lastClr="000000">
                    <a:alpha val="40000"/>
                  </a:sysClr>
                </a:outerShdw>
              </a:effectLst>
              <a:latin typeface="Calibri" panose="020F0502020204030204"/>
              <a:ea typeface="+mn-ea"/>
              <a:cs typeface="+mn-cs"/>
            </a:rPr>
            <a:t>7</a:t>
          </a:r>
        </a:p>
      </dgm:t>
    </dgm:pt>
    <dgm:pt modelId="{3C101DBD-B8B7-4C6E-A5F7-01430C9BD409}" type="parTrans" cxnId="{AAB68753-FEE4-4C43-9772-9223D97EC3BA}">
      <dgm:prSet/>
      <dgm:spPr/>
      <dgm:t>
        <a:bodyPr/>
        <a:lstStyle/>
        <a:p>
          <a:endParaRPr lang="en-GB"/>
        </a:p>
      </dgm:t>
    </dgm:pt>
    <dgm:pt modelId="{64D56E09-303D-4C0C-940D-D22A1E9FF95F}" type="sibTrans" cxnId="{AAB68753-FEE4-4C43-9772-9223D97EC3BA}">
      <dgm:prSet/>
      <dgm:spPr/>
      <dgm:t>
        <a:bodyPr/>
        <a:lstStyle/>
        <a:p>
          <a:endParaRPr lang="en-GB"/>
        </a:p>
      </dgm:t>
    </dgm:pt>
    <dgm:pt modelId="{E025277B-BD6B-4D85-89EC-E73C8D39DFBD}">
      <dgm:prSet/>
      <dgm:spPr>
        <a:xfrm rot="5400000">
          <a:off x="2773337" y="4716878"/>
          <a:ext cx="783580" cy="4642544"/>
        </a:xfrm>
        <a:prstGeom prst="round2SameRect">
          <a:avLst/>
        </a:prstGeom>
        <a:solidFill>
          <a:sysClr val="window" lastClr="FFFFFF">
            <a:lumMod val="85000"/>
          </a:sysClr>
        </a:solidFill>
        <a:ln w="12700" cap="flat" cmpd="sng" algn="ctr">
          <a:solidFill>
            <a:srgbClr val="47D7AC"/>
          </a:solidFill>
          <a:prstDash val="solid"/>
          <a:miter lim="800000"/>
        </a:ln>
        <a:effectLst/>
      </dgm:spPr>
      <dgm:t>
        <a:bodyPr/>
        <a:lstStyle/>
        <a:p>
          <a:pPr>
            <a:buChar char="•"/>
          </a:pPr>
          <a:r>
            <a:rPr lang="en-GB">
              <a:solidFill>
                <a:sysClr val="windowText" lastClr="000000">
                  <a:hueOff val="0"/>
                  <a:satOff val="0"/>
                  <a:lumOff val="0"/>
                  <a:alphaOff val="0"/>
                </a:sysClr>
              </a:solidFill>
              <a:latin typeface="Aptos" panose="020B0004020202020204" pitchFamily="34" charset="0"/>
              <a:ea typeface="+mn-ea"/>
              <a:cs typeface="+mn-cs"/>
            </a:rPr>
            <a:t>The IHP is implemented and circulated to relevant staff</a:t>
          </a:r>
          <a:r>
            <a:rPr lang="en-GB">
              <a:solidFill>
                <a:sysClr val="windowText" lastClr="000000">
                  <a:hueOff val="0"/>
                  <a:satOff val="0"/>
                  <a:lumOff val="0"/>
                  <a:alphaOff val="0"/>
                </a:sysClr>
              </a:solidFill>
              <a:latin typeface="Calibri" panose="020F0502020204030204"/>
              <a:ea typeface="+mn-ea"/>
              <a:cs typeface="+mn-cs"/>
            </a:rPr>
            <a:t>.</a:t>
          </a:r>
        </a:p>
      </dgm:t>
    </dgm:pt>
    <dgm:pt modelId="{6722F321-6135-4E0F-8A0A-394B16539789}" type="parTrans" cxnId="{A790072D-4ADE-4461-8D85-28EA0B3EDBDB}">
      <dgm:prSet/>
      <dgm:spPr/>
      <dgm:t>
        <a:bodyPr/>
        <a:lstStyle/>
        <a:p>
          <a:endParaRPr lang="en-GB"/>
        </a:p>
      </dgm:t>
    </dgm:pt>
    <dgm:pt modelId="{C0BD8F1D-1DB5-4683-8CEE-DAA2273171E5}" type="sibTrans" cxnId="{A790072D-4ADE-4461-8D85-28EA0B3EDBDB}">
      <dgm:prSet/>
      <dgm:spPr/>
      <dgm:t>
        <a:bodyPr/>
        <a:lstStyle/>
        <a:p>
          <a:endParaRPr lang="en-GB"/>
        </a:p>
      </dgm:t>
    </dgm:pt>
    <dgm:pt modelId="{15E40B99-6A78-4045-A627-1A5BF0B13CF4}">
      <dgm:prSet/>
      <dgm:spPr>
        <a:xfrm rot="5400000">
          <a:off x="-180826" y="7934608"/>
          <a:ext cx="1205507" cy="843855"/>
        </a:xfrm>
        <a:prstGeom prst="chevron">
          <a:avLst/>
        </a:prstGeom>
        <a:solidFill>
          <a:sysClr val="window" lastClr="FFFFFF">
            <a:lumMod val="85000"/>
          </a:sysClr>
        </a:solidFill>
        <a:ln w="12700" cap="flat" cmpd="sng" algn="ctr">
          <a:solidFill>
            <a:srgbClr val="47D7AC"/>
          </a:solidFill>
          <a:prstDash val="solid"/>
          <a:miter lim="800000"/>
        </a:ln>
        <a:effectLst/>
      </dgm:spPr>
      <dgm:t>
        <a:bodyPr/>
        <a:lstStyle/>
        <a:p>
          <a:pPr>
            <a:buNone/>
          </a:pPr>
          <a:r>
            <a:rPr lang="en-GB" b="0" cap="none" spc="0">
              <a:ln w="0"/>
              <a:solidFill>
                <a:sysClr val="windowText" lastClr="000000"/>
              </a:solidFill>
              <a:effectLst>
                <a:outerShdw blurRad="38100" dist="19050" dir="2700000" algn="tl" rotWithShape="0">
                  <a:sysClr val="windowText" lastClr="000000">
                    <a:alpha val="40000"/>
                  </a:sysClr>
                </a:outerShdw>
              </a:effectLst>
              <a:latin typeface="Calibri" panose="020F0502020204030204"/>
              <a:ea typeface="+mn-ea"/>
              <a:cs typeface="+mn-cs"/>
            </a:rPr>
            <a:t>8</a:t>
          </a:r>
        </a:p>
      </dgm:t>
    </dgm:pt>
    <dgm:pt modelId="{9D79A66F-C1D3-4C92-96A1-3A6C27CD216F}" type="parTrans" cxnId="{8ADF11C7-F3F1-46D3-8F46-EE1BB2935DB1}">
      <dgm:prSet/>
      <dgm:spPr/>
      <dgm:t>
        <a:bodyPr/>
        <a:lstStyle/>
        <a:p>
          <a:endParaRPr lang="en-GB"/>
        </a:p>
      </dgm:t>
    </dgm:pt>
    <dgm:pt modelId="{A20E68D2-375A-4AC6-AF3C-9B76B2D26618}" type="sibTrans" cxnId="{8ADF11C7-F3F1-46D3-8F46-EE1BB2935DB1}">
      <dgm:prSet/>
      <dgm:spPr/>
      <dgm:t>
        <a:bodyPr/>
        <a:lstStyle/>
        <a:p>
          <a:endParaRPr lang="en-GB"/>
        </a:p>
      </dgm:t>
    </dgm:pt>
    <dgm:pt modelId="{AF0BA161-24C5-436F-815A-CCE28D36B67A}">
      <dgm:prSet/>
      <dgm:spPr>
        <a:xfrm rot="5400000">
          <a:off x="2773337" y="5824300"/>
          <a:ext cx="783580" cy="4642544"/>
        </a:xfrm>
        <a:prstGeom prst="round2SameRect">
          <a:avLst/>
        </a:prstGeom>
        <a:solidFill>
          <a:sysClr val="window" lastClr="FFFFFF">
            <a:lumMod val="85000"/>
          </a:sysClr>
        </a:solidFill>
        <a:ln w="12700" cap="flat" cmpd="sng" algn="ctr">
          <a:solidFill>
            <a:srgbClr val="47D7AC"/>
          </a:solidFill>
          <a:prstDash val="solid"/>
          <a:miter lim="800000"/>
        </a:ln>
        <a:effectLst/>
      </dgm:spPr>
      <dgm:t>
        <a:bodyPr/>
        <a:lstStyle/>
        <a:p>
          <a:pPr>
            <a:buChar char="•"/>
          </a:pPr>
          <a:r>
            <a:rPr lang="en-GB">
              <a:solidFill>
                <a:sysClr val="windowText" lastClr="000000">
                  <a:hueOff val="0"/>
                  <a:satOff val="0"/>
                  <a:lumOff val="0"/>
                  <a:alphaOff val="0"/>
                </a:sysClr>
              </a:solidFill>
              <a:latin typeface="Aptos" panose="020B0004020202020204" pitchFamily="34" charset="0"/>
              <a:ea typeface="+mn-ea"/>
              <a:cs typeface="+mn-cs"/>
            </a:rPr>
            <a:t>The IHP is reviewed annually or when the condition changes (revert back to step 3).</a:t>
          </a:r>
        </a:p>
      </dgm:t>
    </dgm:pt>
    <dgm:pt modelId="{03B1432D-3639-4280-895C-9EBA40F07443}" type="parTrans" cxnId="{B2005A03-7DF1-41C0-BA5B-A8E14A1027AC}">
      <dgm:prSet/>
      <dgm:spPr/>
      <dgm:t>
        <a:bodyPr/>
        <a:lstStyle/>
        <a:p>
          <a:endParaRPr lang="en-GB"/>
        </a:p>
      </dgm:t>
    </dgm:pt>
    <dgm:pt modelId="{94F6D7FC-8A1C-4930-A0C1-161018015BC8}" type="sibTrans" cxnId="{B2005A03-7DF1-41C0-BA5B-A8E14A1027AC}">
      <dgm:prSet/>
      <dgm:spPr/>
      <dgm:t>
        <a:bodyPr/>
        <a:lstStyle/>
        <a:p>
          <a:endParaRPr lang="en-GB"/>
        </a:p>
      </dgm:t>
    </dgm:pt>
    <dgm:pt modelId="{2A7A05D7-1301-4060-BDC5-88E08A554789}">
      <dgm:prSet/>
      <dgm:spPr>
        <a:xfrm rot="5400000">
          <a:off x="2773337" y="2502034"/>
          <a:ext cx="783580" cy="4642544"/>
        </a:xfrm>
        <a:prstGeom prst="round2SameRect">
          <a:avLst/>
        </a:prstGeom>
        <a:solidFill>
          <a:sysClr val="window" lastClr="FFFFFF">
            <a:lumMod val="85000"/>
          </a:sysClr>
        </a:solidFill>
        <a:ln w="12700" cap="flat" cmpd="sng" algn="ctr">
          <a:solidFill>
            <a:srgbClr val="47D7AC"/>
          </a:solidFill>
          <a:prstDash val="solid"/>
          <a:miter lim="800000"/>
        </a:ln>
        <a:effectLst/>
      </dgm:spPr>
      <dgm:t>
        <a:bodyPr/>
        <a:lstStyle/>
        <a:p>
          <a:pPr>
            <a:buChar char="•"/>
          </a:pPr>
          <a:r>
            <a:rPr lang="en-GB">
              <a:solidFill>
                <a:sysClr val="windowText" lastClr="000000">
                  <a:hueOff val="0"/>
                  <a:satOff val="0"/>
                  <a:lumOff val="0"/>
                  <a:alphaOff val="0"/>
                </a:sysClr>
              </a:solidFill>
              <a:latin typeface="Aptos" panose="020B0004020202020204" pitchFamily="34" charset="0"/>
              <a:ea typeface="+mn-ea"/>
              <a:cs typeface="+mn-cs"/>
            </a:rPr>
            <a:t>School staff training needs are identified.</a:t>
          </a:r>
        </a:p>
      </dgm:t>
    </dgm:pt>
    <dgm:pt modelId="{E3A318A2-F6C9-49B0-8E8B-1E2417776524}" type="sibTrans" cxnId="{44671287-0D38-458D-8450-064C97054EF9}">
      <dgm:prSet/>
      <dgm:spPr/>
      <dgm:t>
        <a:bodyPr/>
        <a:lstStyle/>
        <a:p>
          <a:endParaRPr lang="en-GB"/>
        </a:p>
      </dgm:t>
    </dgm:pt>
    <dgm:pt modelId="{8B695DC0-5FC3-4FE0-B3B8-CA1C1222D15B}" type="parTrans" cxnId="{44671287-0D38-458D-8450-064C97054EF9}">
      <dgm:prSet/>
      <dgm:spPr/>
      <dgm:t>
        <a:bodyPr/>
        <a:lstStyle/>
        <a:p>
          <a:endParaRPr lang="en-GB"/>
        </a:p>
      </dgm:t>
    </dgm:pt>
    <dgm:pt modelId="{4A108264-9F23-4200-A8DF-937CDFE08BCC}" type="pres">
      <dgm:prSet presAssocID="{E362CC4A-D17B-4EF6-A0FB-045356730712}" presName="linearFlow" presStyleCnt="0">
        <dgm:presLayoutVars>
          <dgm:dir/>
          <dgm:animLvl val="lvl"/>
          <dgm:resizeHandles val="exact"/>
        </dgm:presLayoutVars>
      </dgm:prSet>
      <dgm:spPr/>
    </dgm:pt>
    <dgm:pt modelId="{E8395F9D-4CCB-4915-A651-2F6CDAA394AA}" type="pres">
      <dgm:prSet presAssocID="{A678C17F-0B1F-4710-9FA4-374BA943DC07}" presName="composite" presStyleCnt="0"/>
      <dgm:spPr/>
    </dgm:pt>
    <dgm:pt modelId="{995A0451-916B-4F2D-A583-0788BB378E9B}" type="pres">
      <dgm:prSet presAssocID="{A678C17F-0B1F-4710-9FA4-374BA943DC07}" presName="parentText" presStyleLbl="alignNode1" presStyleIdx="0" presStyleCnt="8">
        <dgm:presLayoutVars>
          <dgm:chMax val="1"/>
          <dgm:bulletEnabled val="1"/>
        </dgm:presLayoutVars>
      </dgm:prSet>
      <dgm:spPr/>
    </dgm:pt>
    <dgm:pt modelId="{9DFECF84-DCDE-47F0-9C7F-81694A823C06}" type="pres">
      <dgm:prSet presAssocID="{A678C17F-0B1F-4710-9FA4-374BA943DC07}" presName="descendantText" presStyleLbl="alignAcc1" presStyleIdx="0" presStyleCnt="8">
        <dgm:presLayoutVars>
          <dgm:bulletEnabled val="1"/>
        </dgm:presLayoutVars>
      </dgm:prSet>
      <dgm:spPr/>
    </dgm:pt>
    <dgm:pt modelId="{7C41947B-4036-498E-A50E-FE61F88505DF}" type="pres">
      <dgm:prSet presAssocID="{A2523AE6-F984-4180-8BA2-E6E1D948E9CF}" presName="sp" presStyleCnt="0"/>
      <dgm:spPr/>
    </dgm:pt>
    <dgm:pt modelId="{1E274DC6-293D-4982-9795-B64485461910}" type="pres">
      <dgm:prSet presAssocID="{43285D44-DE01-4254-96AE-831A791BD70D}" presName="composite" presStyleCnt="0"/>
      <dgm:spPr/>
    </dgm:pt>
    <dgm:pt modelId="{BDDAE049-13BF-4980-9788-0A23E678A272}" type="pres">
      <dgm:prSet presAssocID="{43285D44-DE01-4254-96AE-831A791BD70D}" presName="parentText" presStyleLbl="alignNode1" presStyleIdx="1" presStyleCnt="8" custLinFactNeighborY="-790">
        <dgm:presLayoutVars>
          <dgm:chMax val="1"/>
          <dgm:bulletEnabled val="1"/>
        </dgm:presLayoutVars>
      </dgm:prSet>
      <dgm:spPr/>
    </dgm:pt>
    <dgm:pt modelId="{F009B03E-5C3C-4DA5-814F-6955E7551E06}" type="pres">
      <dgm:prSet presAssocID="{43285D44-DE01-4254-96AE-831A791BD70D}" presName="descendantText" presStyleLbl="alignAcc1" presStyleIdx="1" presStyleCnt="8">
        <dgm:presLayoutVars>
          <dgm:bulletEnabled val="1"/>
        </dgm:presLayoutVars>
      </dgm:prSet>
      <dgm:spPr/>
    </dgm:pt>
    <dgm:pt modelId="{53C38EA5-13D0-4A13-B806-70470A624975}" type="pres">
      <dgm:prSet presAssocID="{1430F537-EBCA-44EE-AE5C-8253FF7909FF}" presName="sp" presStyleCnt="0"/>
      <dgm:spPr/>
    </dgm:pt>
    <dgm:pt modelId="{FBBF9B77-9DCA-4ADC-B954-92194B2874AF}" type="pres">
      <dgm:prSet presAssocID="{2B5F8E89-64F9-4AB3-AF81-11389396EEAF}" presName="composite" presStyleCnt="0"/>
      <dgm:spPr/>
    </dgm:pt>
    <dgm:pt modelId="{DA663C88-BE64-4FF2-A260-07332346D281}" type="pres">
      <dgm:prSet presAssocID="{2B5F8E89-64F9-4AB3-AF81-11389396EEAF}" presName="parentText" presStyleLbl="alignNode1" presStyleIdx="2" presStyleCnt="8">
        <dgm:presLayoutVars>
          <dgm:chMax val="1"/>
          <dgm:bulletEnabled val="1"/>
        </dgm:presLayoutVars>
      </dgm:prSet>
      <dgm:spPr/>
    </dgm:pt>
    <dgm:pt modelId="{E32321E8-120F-41FA-9605-853162106CD4}" type="pres">
      <dgm:prSet presAssocID="{2B5F8E89-64F9-4AB3-AF81-11389396EEAF}" presName="descendantText" presStyleLbl="alignAcc1" presStyleIdx="2" presStyleCnt="8">
        <dgm:presLayoutVars>
          <dgm:bulletEnabled val="1"/>
        </dgm:presLayoutVars>
      </dgm:prSet>
      <dgm:spPr/>
    </dgm:pt>
    <dgm:pt modelId="{B828A755-0928-42A4-A2EB-25611C05C2CC}" type="pres">
      <dgm:prSet presAssocID="{83442AF5-FD94-4584-AC34-15E3A55F9168}" presName="sp" presStyleCnt="0"/>
      <dgm:spPr/>
    </dgm:pt>
    <dgm:pt modelId="{BB8DF77A-07DC-43A3-93F0-7C84AF50277E}" type="pres">
      <dgm:prSet presAssocID="{A9E7DAEE-A3B0-4A1E-B202-3F76E385B40F}" presName="composite" presStyleCnt="0"/>
      <dgm:spPr/>
    </dgm:pt>
    <dgm:pt modelId="{3610B116-238F-46FD-B411-3B502276AB6B}" type="pres">
      <dgm:prSet presAssocID="{A9E7DAEE-A3B0-4A1E-B202-3F76E385B40F}" presName="parentText" presStyleLbl="alignNode1" presStyleIdx="3" presStyleCnt="8">
        <dgm:presLayoutVars>
          <dgm:chMax val="1"/>
          <dgm:bulletEnabled val="1"/>
        </dgm:presLayoutVars>
      </dgm:prSet>
      <dgm:spPr/>
    </dgm:pt>
    <dgm:pt modelId="{625F9F74-28C9-4E29-8D54-08A570AC623C}" type="pres">
      <dgm:prSet presAssocID="{A9E7DAEE-A3B0-4A1E-B202-3F76E385B40F}" presName="descendantText" presStyleLbl="alignAcc1" presStyleIdx="3" presStyleCnt="8">
        <dgm:presLayoutVars>
          <dgm:bulletEnabled val="1"/>
        </dgm:presLayoutVars>
      </dgm:prSet>
      <dgm:spPr/>
    </dgm:pt>
    <dgm:pt modelId="{38A48B95-3A8C-43B7-977F-FFD977D2A1F2}" type="pres">
      <dgm:prSet presAssocID="{6FA0FCED-85E0-4997-89B7-3C661BFA37A2}" presName="sp" presStyleCnt="0"/>
      <dgm:spPr/>
    </dgm:pt>
    <dgm:pt modelId="{B25C7C86-7540-435C-9CE4-FE48911DF829}" type="pres">
      <dgm:prSet presAssocID="{D4C44CD3-84DA-41FF-AA58-285AA481381A}" presName="composite" presStyleCnt="0"/>
      <dgm:spPr/>
    </dgm:pt>
    <dgm:pt modelId="{EEAE3FC9-C4E6-4BA0-A6A4-E23F6F3C1F82}" type="pres">
      <dgm:prSet presAssocID="{D4C44CD3-84DA-41FF-AA58-285AA481381A}" presName="parentText" presStyleLbl="alignNode1" presStyleIdx="4" presStyleCnt="8">
        <dgm:presLayoutVars>
          <dgm:chMax val="1"/>
          <dgm:bulletEnabled val="1"/>
        </dgm:presLayoutVars>
      </dgm:prSet>
      <dgm:spPr/>
    </dgm:pt>
    <dgm:pt modelId="{C4EED8F9-10D4-4BA9-BD0C-8EC220F6AB9B}" type="pres">
      <dgm:prSet presAssocID="{D4C44CD3-84DA-41FF-AA58-285AA481381A}" presName="descendantText" presStyleLbl="alignAcc1" presStyleIdx="4" presStyleCnt="8">
        <dgm:presLayoutVars>
          <dgm:bulletEnabled val="1"/>
        </dgm:presLayoutVars>
      </dgm:prSet>
      <dgm:spPr/>
    </dgm:pt>
    <dgm:pt modelId="{76BAB51E-7AFD-42B6-85C0-E47C607764E9}" type="pres">
      <dgm:prSet presAssocID="{849468A2-2E58-4763-83AF-7E88BBDF6854}" presName="sp" presStyleCnt="0"/>
      <dgm:spPr/>
    </dgm:pt>
    <dgm:pt modelId="{7DAD745A-E712-489E-8C44-E0AB3BD8913A}" type="pres">
      <dgm:prSet presAssocID="{0C8D11D4-F628-4415-8D95-264E08BFD4D5}" presName="composite" presStyleCnt="0"/>
      <dgm:spPr/>
    </dgm:pt>
    <dgm:pt modelId="{CBA0EDD4-6B20-407C-96AA-16BE2BD2B9D8}" type="pres">
      <dgm:prSet presAssocID="{0C8D11D4-F628-4415-8D95-264E08BFD4D5}" presName="parentText" presStyleLbl="alignNode1" presStyleIdx="5" presStyleCnt="8">
        <dgm:presLayoutVars>
          <dgm:chMax val="1"/>
          <dgm:bulletEnabled val="1"/>
        </dgm:presLayoutVars>
      </dgm:prSet>
      <dgm:spPr/>
    </dgm:pt>
    <dgm:pt modelId="{8E9F8A78-F11B-4794-A074-BD3D18F0B40D}" type="pres">
      <dgm:prSet presAssocID="{0C8D11D4-F628-4415-8D95-264E08BFD4D5}" presName="descendantText" presStyleLbl="alignAcc1" presStyleIdx="5" presStyleCnt="8">
        <dgm:presLayoutVars>
          <dgm:bulletEnabled val="1"/>
        </dgm:presLayoutVars>
      </dgm:prSet>
      <dgm:spPr/>
    </dgm:pt>
    <dgm:pt modelId="{7E9923EC-4D24-4FA5-97C7-3EF4746DA489}" type="pres">
      <dgm:prSet presAssocID="{931B2F65-CBC7-457B-978A-F3AFD802EC1D}" presName="sp" presStyleCnt="0"/>
      <dgm:spPr/>
    </dgm:pt>
    <dgm:pt modelId="{0CBF73A6-6D1C-4F92-B15A-A8893F771A8D}" type="pres">
      <dgm:prSet presAssocID="{52533BEB-3A7C-4759-999F-A89F9D9E313F}" presName="composite" presStyleCnt="0"/>
      <dgm:spPr/>
    </dgm:pt>
    <dgm:pt modelId="{EB254B6C-04FE-4419-9A4A-A21F1870152A}" type="pres">
      <dgm:prSet presAssocID="{52533BEB-3A7C-4759-999F-A89F9D9E313F}" presName="parentText" presStyleLbl="alignNode1" presStyleIdx="6" presStyleCnt="8">
        <dgm:presLayoutVars>
          <dgm:chMax val="1"/>
          <dgm:bulletEnabled val="1"/>
        </dgm:presLayoutVars>
      </dgm:prSet>
      <dgm:spPr/>
    </dgm:pt>
    <dgm:pt modelId="{3F49CFD2-33A2-4E1E-B919-A8E0815A62D0}" type="pres">
      <dgm:prSet presAssocID="{52533BEB-3A7C-4759-999F-A89F9D9E313F}" presName="descendantText" presStyleLbl="alignAcc1" presStyleIdx="6" presStyleCnt="8">
        <dgm:presLayoutVars>
          <dgm:bulletEnabled val="1"/>
        </dgm:presLayoutVars>
      </dgm:prSet>
      <dgm:spPr/>
    </dgm:pt>
    <dgm:pt modelId="{0F0109EE-148C-41EE-A3C3-2A9BD7EACA7D}" type="pres">
      <dgm:prSet presAssocID="{64D56E09-303D-4C0C-940D-D22A1E9FF95F}" presName="sp" presStyleCnt="0"/>
      <dgm:spPr/>
    </dgm:pt>
    <dgm:pt modelId="{A85A5C8C-7E7A-473A-A875-3B2EE4C4BB7F}" type="pres">
      <dgm:prSet presAssocID="{15E40B99-6A78-4045-A627-1A5BF0B13CF4}" presName="composite" presStyleCnt="0"/>
      <dgm:spPr/>
    </dgm:pt>
    <dgm:pt modelId="{38BD5C18-4D03-4361-9611-D3C045816150}" type="pres">
      <dgm:prSet presAssocID="{15E40B99-6A78-4045-A627-1A5BF0B13CF4}" presName="parentText" presStyleLbl="alignNode1" presStyleIdx="7" presStyleCnt="8">
        <dgm:presLayoutVars>
          <dgm:chMax val="1"/>
          <dgm:bulletEnabled val="1"/>
        </dgm:presLayoutVars>
      </dgm:prSet>
      <dgm:spPr/>
    </dgm:pt>
    <dgm:pt modelId="{96110B07-19DF-43F3-8EF1-8F6DAF393710}" type="pres">
      <dgm:prSet presAssocID="{15E40B99-6A78-4045-A627-1A5BF0B13CF4}" presName="descendantText" presStyleLbl="alignAcc1" presStyleIdx="7" presStyleCnt="8">
        <dgm:presLayoutVars>
          <dgm:bulletEnabled val="1"/>
        </dgm:presLayoutVars>
      </dgm:prSet>
      <dgm:spPr/>
    </dgm:pt>
  </dgm:ptLst>
  <dgm:cxnLst>
    <dgm:cxn modelId="{B2005A03-7DF1-41C0-BA5B-A8E14A1027AC}" srcId="{15E40B99-6A78-4045-A627-1A5BF0B13CF4}" destId="{AF0BA161-24C5-436F-815A-CCE28D36B67A}" srcOrd="0" destOrd="0" parTransId="{03B1432D-3639-4280-895C-9EBA40F07443}" sibTransId="{94F6D7FC-8A1C-4930-A0C1-161018015BC8}"/>
    <dgm:cxn modelId="{5DD6860E-8EE5-44C6-8847-4FA8A3210BCB}" type="presOf" srcId="{E025277B-BD6B-4D85-89EC-E73C8D39DFBD}" destId="{3F49CFD2-33A2-4E1E-B919-A8E0815A62D0}" srcOrd="0" destOrd="0" presId="urn:microsoft.com/office/officeart/2005/8/layout/chevron2"/>
    <dgm:cxn modelId="{DE764218-89C9-46DF-A720-D24018FE09EA}" type="presOf" srcId="{A9E7DAEE-A3B0-4A1E-B202-3F76E385B40F}" destId="{3610B116-238F-46FD-B411-3B502276AB6B}" srcOrd="0" destOrd="0" presId="urn:microsoft.com/office/officeart/2005/8/layout/chevron2"/>
    <dgm:cxn modelId="{2E73341A-6EDF-44AE-A5DD-9843BCD86E1B}" srcId="{2B5F8E89-64F9-4AB3-AF81-11389396EEAF}" destId="{3A24377D-F46E-4AD8-B811-86365A44674D}" srcOrd="0" destOrd="0" parTransId="{F2E0692F-CB2B-408C-8769-8F790857CF84}" sibTransId="{59AA53F4-EF23-4061-B362-82BE41C69263}"/>
    <dgm:cxn modelId="{D4C8DF27-1B65-4729-9247-AABC03AD9753}" type="presOf" srcId="{2A7A05D7-1301-4060-BDC5-88E08A554789}" destId="{C4EED8F9-10D4-4BA9-BD0C-8EC220F6AB9B}" srcOrd="0" destOrd="0" presId="urn:microsoft.com/office/officeart/2005/8/layout/chevron2"/>
    <dgm:cxn modelId="{A790072D-4ADE-4461-8D85-28EA0B3EDBDB}" srcId="{52533BEB-3A7C-4759-999F-A89F9D9E313F}" destId="{E025277B-BD6B-4D85-89EC-E73C8D39DFBD}" srcOrd="0" destOrd="0" parTransId="{6722F321-6135-4E0F-8A0A-394B16539789}" sibTransId="{C0BD8F1D-1DB5-4683-8CEE-DAA2273171E5}"/>
    <dgm:cxn modelId="{280B8430-A09E-49A7-8FD5-1B8FEF3FA24E}" type="presOf" srcId="{52533BEB-3A7C-4759-999F-A89F9D9E313F}" destId="{EB254B6C-04FE-4419-9A4A-A21F1870152A}" srcOrd="0" destOrd="0" presId="urn:microsoft.com/office/officeart/2005/8/layout/chevron2"/>
    <dgm:cxn modelId="{D0471C31-7109-4D78-B45F-3BCEF5C32565}" type="presOf" srcId="{1344D320-B594-4A3E-B3BC-9CBEF6AD7C0E}" destId="{F009B03E-5C3C-4DA5-814F-6955E7551E06}" srcOrd="0" destOrd="0" presId="urn:microsoft.com/office/officeart/2005/8/layout/chevron2"/>
    <dgm:cxn modelId="{33E9EE5C-3F7C-4C77-914D-E905B574CA8D}" srcId="{E362CC4A-D17B-4EF6-A0FB-045356730712}" destId="{0C8D11D4-F628-4415-8D95-264E08BFD4D5}" srcOrd="5" destOrd="0" parTransId="{765BFCC0-0946-40EE-A7B7-4BE8B82D9ACB}" sibTransId="{931B2F65-CBC7-457B-978A-F3AFD802EC1D}"/>
    <dgm:cxn modelId="{0B384767-7D98-4B31-AB7F-FAA2729B2E41}" type="presOf" srcId="{3A24377D-F46E-4AD8-B811-86365A44674D}" destId="{E32321E8-120F-41FA-9605-853162106CD4}" srcOrd="0" destOrd="0" presId="urn:microsoft.com/office/officeart/2005/8/layout/chevron2"/>
    <dgm:cxn modelId="{97857969-7C0D-4604-A0F2-8EF633E01E3C}" srcId="{E362CC4A-D17B-4EF6-A0FB-045356730712}" destId="{A678C17F-0B1F-4710-9FA4-374BA943DC07}" srcOrd="0" destOrd="0" parTransId="{AC7A449C-2E69-4F7C-80D1-9E27D5DAF306}" sibTransId="{A2523AE6-F984-4180-8BA2-E6E1D948E9CF}"/>
    <dgm:cxn modelId="{DE7D884B-EBF1-45BA-B01B-55152B869DE5}" type="presOf" srcId="{0C8D11D4-F628-4415-8D95-264E08BFD4D5}" destId="{CBA0EDD4-6B20-407C-96AA-16BE2BD2B9D8}" srcOrd="0" destOrd="0" presId="urn:microsoft.com/office/officeart/2005/8/layout/chevron2"/>
    <dgm:cxn modelId="{EC2CE34E-C25A-4AF9-B5E2-D4F39906EEED}" type="presOf" srcId="{E362CC4A-D17B-4EF6-A0FB-045356730712}" destId="{4A108264-9F23-4200-A8DF-937CDFE08BCC}" srcOrd="0" destOrd="0" presId="urn:microsoft.com/office/officeart/2005/8/layout/chevron2"/>
    <dgm:cxn modelId="{040B9B71-4A69-4D97-87EF-623A354F7688}" type="presOf" srcId="{2BD7EA9A-E525-46F7-AE09-AD9E6C60F960}" destId="{9DFECF84-DCDE-47F0-9C7F-81694A823C06}" srcOrd="0" destOrd="0" presId="urn:microsoft.com/office/officeart/2005/8/layout/chevron2"/>
    <dgm:cxn modelId="{DCB2B852-0D45-4CD7-B904-603FB03C0043}" srcId="{A678C17F-0B1F-4710-9FA4-374BA943DC07}" destId="{2BD7EA9A-E525-46F7-AE09-AD9E6C60F960}" srcOrd="0" destOrd="0" parTransId="{E3D2DCA3-1359-429C-9F12-ADBB9CADD716}" sibTransId="{E9C58546-DAAF-4C07-A3F0-2AF2657BEB76}"/>
    <dgm:cxn modelId="{AAB68753-FEE4-4C43-9772-9223D97EC3BA}" srcId="{E362CC4A-D17B-4EF6-A0FB-045356730712}" destId="{52533BEB-3A7C-4759-999F-A89F9D9E313F}" srcOrd="6" destOrd="0" parTransId="{3C101DBD-B8B7-4C6E-A5F7-01430C9BD409}" sibTransId="{64D56E09-303D-4C0C-940D-D22A1E9FF95F}"/>
    <dgm:cxn modelId="{32398B77-F949-4FD0-A198-73C7B919EA94}" srcId="{E362CC4A-D17B-4EF6-A0FB-045356730712}" destId="{A9E7DAEE-A3B0-4A1E-B202-3F76E385B40F}" srcOrd="3" destOrd="0" parTransId="{033B97A7-E75C-430D-A618-E68B18F1476E}" sibTransId="{6FA0FCED-85E0-4997-89B7-3C661BFA37A2}"/>
    <dgm:cxn modelId="{78185E58-FE9C-42E6-A20D-D3604240FA76}" type="presOf" srcId="{15E40B99-6A78-4045-A627-1A5BF0B13CF4}" destId="{38BD5C18-4D03-4361-9611-D3C045816150}" srcOrd="0" destOrd="0" presId="urn:microsoft.com/office/officeart/2005/8/layout/chevron2"/>
    <dgm:cxn modelId="{C6233D7F-89F3-4B0C-953A-B720695C4625}" type="presOf" srcId="{2B5F8E89-64F9-4AB3-AF81-11389396EEAF}" destId="{DA663C88-BE64-4FF2-A260-07332346D281}" srcOrd="0" destOrd="0" presId="urn:microsoft.com/office/officeart/2005/8/layout/chevron2"/>
    <dgm:cxn modelId="{44671287-0D38-458D-8450-064C97054EF9}" srcId="{D4C44CD3-84DA-41FF-AA58-285AA481381A}" destId="{2A7A05D7-1301-4060-BDC5-88E08A554789}" srcOrd="0" destOrd="0" parTransId="{8B695DC0-5FC3-4FE0-B3B8-CA1C1222D15B}" sibTransId="{E3A318A2-F6C9-49B0-8E8B-1E2417776524}"/>
    <dgm:cxn modelId="{59B94694-1FDA-4389-8A4B-FCE193EB98F3}" srcId="{E362CC4A-D17B-4EF6-A0FB-045356730712}" destId="{2B5F8E89-64F9-4AB3-AF81-11389396EEAF}" srcOrd="2" destOrd="0" parTransId="{503AEC49-5ECC-4FC2-BA27-B364D29AA4B8}" sibTransId="{83442AF5-FD94-4584-AC34-15E3A55F9168}"/>
    <dgm:cxn modelId="{5048E3AA-7C6D-486A-869D-DB831F7439A8}" type="presOf" srcId="{D4C44CD3-84DA-41FF-AA58-285AA481381A}" destId="{EEAE3FC9-C4E6-4BA0-A6A4-E23F6F3C1F82}" srcOrd="0" destOrd="0" presId="urn:microsoft.com/office/officeart/2005/8/layout/chevron2"/>
    <dgm:cxn modelId="{A6295DC3-AD37-4C6C-8B97-BB7D554DB614}" type="presOf" srcId="{A678C17F-0B1F-4710-9FA4-374BA943DC07}" destId="{995A0451-916B-4F2D-A583-0788BB378E9B}" srcOrd="0" destOrd="0" presId="urn:microsoft.com/office/officeart/2005/8/layout/chevron2"/>
    <dgm:cxn modelId="{CF90EFC3-8F62-4FE8-80BA-4271084161D1}" srcId="{A9E7DAEE-A3B0-4A1E-B202-3F76E385B40F}" destId="{5BB13FC2-1257-4257-B56B-E03F78E0FD51}" srcOrd="0" destOrd="0" parTransId="{87F05597-8F59-43E5-AA3D-0F6C1901C8FA}" sibTransId="{9BE9EF08-4672-4A45-90E2-499E0F90DD8F}"/>
    <dgm:cxn modelId="{8ADF11C7-F3F1-46D3-8F46-EE1BB2935DB1}" srcId="{E362CC4A-D17B-4EF6-A0FB-045356730712}" destId="{15E40B99-6A78-4045-A627-1A5BF0B13CF4}" srcOrd="7" destOrd="0" parTransId="{9D79A66F-C1D3-4C92-96A1-3A6C27CD216F}" sibTransId="{A20E68D2-375A-4AC6-AF3C-9B76B2D26618}"/>
    <dgm:cxn modelId="{105629D4-DC34-4E99-9F9F-397547AD0E65}" type="presOf" srcId="{43285D44-DE01-4254-96AE-831A791BD70D}" destId="{BDDAE049-13BF-4980-9788-0A23E678A272}" srcOrd="0" destOrd="0" presId="urn:microsoft.com/office/officeart/2005/8/layout/chevron2"/>
    <dgm:cxn modelId="{501780E2-D34B-4384-A866-DAD16CAC64B2}" type="presOf" srcId="{7257988B-22A8-4893-A6EA-8670DA15F705}" destId="{8E9F8A78-F11B-4794-A074-BD3D18F0B40D}" srcOrd="0" destOrd="0" presId="urn:microsoft.com/office/officeart/2005/8/layout/chevron2"/>
    <dgm:cxn modelId="{609FD0E3-BDA0-4043-B77A-AC9CF778CC71}" srcId="{43285D44-DE01-4254-96AE-831A791BD70D}" destId="{1344D320-B594-4A3E-B3BC-9CBEF6AD7C0E}" srcOrd="0" destOrd="0" parTransId="{82A3540B-0283-434F-B6FE-F6CE41136270}" sibTransId="{4844ABD4-795D-41EA-8B1E-4FE8E45E2C59}"/>
    <dgm:cxn modelId="{D42F8EEB-554B-42FA-9C19-72C1E3BC7DE3}" srcId="{E362CC4A-D17B-4EF6-A0FB-045356730712}" destId="{43285D44-DE01-4254-96AE-831A791BD70D}" srcOrd="1" destOrd="0" parTransId="{54060B7C-304F-44EC-98F3-8FB41508DC7E}" sibTransId="{1430F537-EBCA-44EE-AE5C-8253FF7909FF}"/>
    <dgm:cxn modelId="{E52D18EE-8CA2-40CB-99F4-D18542980956}" srcId="{E362CC4A-D17B-4EF6-A0FB-045356730712}" destId="{D4C44CD3-84DA-41FF-AA58-285AA481381A}" srcOrd="4" destOrd="0" parTransId="{C7C00AD6-18DF-41B4-8D2A-3AEBA694145D}" sibTransId="{849468A2-2E58-4763-83AF-7E88BBDF6854}"/>
    <dgm:cxn modelId="{A85406F5-FE99-4C6B-9EE8-268B1162144A}" srcId="{0C8D11D4-F628-4415-8D95-264E08BFD4D5}" destId="{7257988B-22A8-4893-A6EA-8670DA15F705}" srcOrd="0" destOrd="0" parTransId="{4E68F132-C218-4B8A-BA56-46DD48E388E4}" sibTransId="{6483A037-FC41-45B4-9300-F861F9D40D6E}"/>
    <dgm:cxn modelId="{DCF893F8-3558-48B2-AC18-5A1B9BBBC98C}" type="presOf" srcId="{5BB13FC2-1257-4257-B56B-E03F78E0FD51}" destId="{625F9F74-28C9-4E29-8D54-08A570AC623C}" srcOrd="0" destOrd="0" presId="urn:microsoft.com/office/officeart/2005/8/layout/chevron2"/>
    <dgm:cxn modelId="{5C158AFB-3FAA-40B5-9AA7-5FB045220A06}" type="presOf" srcId="{AF0BA161-24C5-436F-815A-CCE28D36B67A}" destId="{96110B07-19DF-43F3-8EF1-8F6DAF393710}" srcOrd="0" destOrd="0" presId="urn:microsoft.com/office/officeart/2005/8/layout/chevron2"/>
    <dgm:cxn modelId="{E4775092-5B8B-4238-BB41-532E3E27C852}" type="presParOf" srcId="{4A108264-9F23-4200-A8DF-937CDFE08BCC}" destId="{E8395F9D-4CCB-4915-A651-2F6CDAA394AA}" srcOrd="0" destOrd="0" presId="urn:microsoft.com/office/officeart/2005/8/layout/chevron2"/>
    <dgm:cxn modelId="{44474FFA-0B56-4CA1-9980-4355651147D6}" type="presParOf" srcId="{E8395F9D-4CCB-4915-A651-2F6CDAA394AA}" destId="{995A0451-916B-4F2D-A583-0788BB378E9B}" srcOrd="0" destOrd="0" presId="urn:microsoft.com/office/officeart/2005/8/layout/chevron2"/>
    <dgm:cxn modelId="{EFC43481-19A0-448F-A53B-C278C9078EE6}" type="presParOf" srcId="{E8395F9D-4CCB-4915-A651-2F6CDAA394AA}" destId="{9DFECF84-DCDE-47F0-9C7F-81694A823C06}" srcOrd="1" destOrd="0" presId="urn:microsoft.com/office/officeart/2005/8/layout/chevron2"/>
    <dgm:cxn modelId="{FB11836D-344F-4515-AA95-53E0CEF3BEEC}" type="presParOf" srcId="{4A108264-9F23-4200-A8DF-937CDFE08BCC}" destId="{7C41947B-4036-498E-A50E-FE61F88505DF}" srcOrd="1" destOrd="0" presId="urn:microsoft.com/office/officeart/2005/8/layout/chevron2"/>
    <dgm:cxn modelId="{55785B9F-D9F3-4D14-A0C9-5F7EA9FE8FB0}" type="presParOf" srcId="{4A108264-9F23-4200-A8DF-937CDFE08BCC}" destId="{1E274DC6-293D-4982-9795-B64485461910}" srcOrd="2" destOrd="0" presId="urn:microsoft.com/office/officeart/2005/8/layout/chevron2"/>
    <dgm:cxn modelId="{D9783808-6207-4021-9BD5-34EE454E7373}" type="presParOf" srcId="{1E274DC6-293D-4982-9795-B64485461910}" destId="{BDDAE049-13BF-4980-9788-0A23E678A272}" srcOrd="0" destOrd="0" presId="urn:microsoft.com/office/officeart/2005/8/layout/chevron2"/>
    <dgm:cxn modelId="{7CAF3F80-D045-411A-9039-C8610BEC3741}" type="presParOf" srcId="{1E274DC6-293D-4982-9795-B64485461910}" destId="{F009B03E-5C3C-4DA5-814F-6955E7551E06}" srcOrd="1" destOrd="0" presId="urn:microsoft.com/office/officeart/2005/8/layout/chevron2"/>
    <dgm:cxn modelId="{1ACD0BDD-71F0-4AC3-8E84-FB95DBE9C2AD}" type="presParOf" srcId="{4A108264-9F23-4200-A8DF-937CDFE08BCC}" destId="{53C38EA5-13D0-4A13-B806-70470A624975}" srcOrd="3" destOrd="0" presId="urn:microsoft.com/office/officeart/2005/8/layout/chevron2"/>
    <dgm:cxn modelId="{C722D7C4-E47E-4BFF-A932-A50F84A2C1F0}" type="presParOf" srcId="{4A108264-9F23-4200-A8DF-937CDFE08BCC}" destId="{FBBF9B77-9DCA-4ADC-B954-92194B2874AF}" srcOrd="4" destOrd="0" presId="urn:microsoft.com/office/officeart/2005/8/layout/chevron2"/>
    <dgm:cxn modelId="{C507009B-DB3D-47C3-961A-8A755AF91DB7}" type="presParOf" srcId="{FBBF9B77-9DCA-4ADC-B954-92194B2874AF}" destId="{DA663C88-BE64-4FF2-A260-07332346D281}" srcOrd="0" destOrd="0" presId="urn:microsoft.com/office/officeart/2005/8/layout/chevron2"/>
    <dgm:cxn modelId="{5BAAE041-F1F5-4707-B43F-753BD2BF5958}" type="presParOf" srcId="{FBBF9B77-9DCA-4ADC-B954-92194B2874AF}" destId="{E32321E8-120F-41FA-9605-853162106CD4}" srcOrd="1" destOrd="0" presId="urn:microsoft.com/office/officeart/2005/8/layout/chevron2"/>
    <dgm:cxn modelId="{3069E1E5-D62E-4DAD-882A-519B18E3FEC1}" type="presParOf" srcId="{4A108264-9F23-4200-A8DF-937CDFE08BCC}" destId="{B828A755-0928-42A4-A2EB-25611C05C2CC}" srcOrd="5" destOrd="0" presId="urn:microsoft.com/office/officeart/2005/8/layout/chevron2"/>
    <dgm:cxn modelId="{36B9A3FD-DCC2-4A0C-81F5-E8AC92114F68}" type="presParOf" srcId="{4A108264-9F23-4200-A8DF-937CDFE08BCC}" destId="{BB8DF77A-07DC-43A3-93F0-7C84AF50277E}" srcOrd="6" destOrd="0" presId="urn:microsoft.com/office/officeart/2005/8/layout/chevron2"/>
    <dgm:cxn modelId="{09CC5BF5-F2F6-4236-9171-5D0D9C330EF2}" type="presParOf" srcId="{BB8DF77A-07DC-43A3-93F0-7C84AF50277E}" destId="{3610B116-238F-46FD-B411-3B502276AB6B}" srcOrd="0" destOrd="0" presId="urn:microsoft.com/office/officeart/2005/8/layout/chevron2"/>
    <dgm:cxn modelId="{C70CF995-869D-4DA7-B254-707AFAD283A5}" type="presParOf" srcId="{BB8DF77A-07DC-43A3-93F0-7C84AF50277E}" destId="{625F9F74-28C9-4E29-8D54-08A570AC623C}" srcOrd="1" destOrd="0" presId="urn:microsoft.com/office/officeart/2005/8/layout/chevron2"/>
    <dgm:cxn modelId="{66F32CCB-9651-4FB0-8661-2DEB46C00059}" type="presParOf" srcId="{4A108264-9F23-4200-A8DF-937CDFE08BCC}" destId="{38A48B95-3A8C-43B7-977F-FFD977D2A1F2}" srcOrd="7" destOrd="0" presId="urn:microsoft.com/office/officeart/2005/8/layout/chevron2"/>
    <dgm:cxn modelId="{061081CE-98AD-4D20-AEAE-9C5FB3A89B62}" type="presParOf" srcId="{4A108264-9F23-4200-A8DF-937CDFE08BCC}" destId="{B25C7C86-7540-435C-9CE4-FE48911DF829}" srcOrd="8" destOrd="0" presId="urn:microsoft.com/office/officeart/2005/8/layout/chevron2"/>
    <dgm:cxn modelId="{5C984DC7-EF2A-4ECB-9E04-6B5EB0D78AFC}" type="presParOf" srcId="{B25C7C86-7540-435C-9CE4-FE48911DF829}" destId="{EEAE3FC9-C4E6-4BA0-A6A4-E23F6F3C1F82}" srcOrd="0" destOrd="0" presId="urn:microsoft.com/office/officeart/2005/8/layout/chevron2"/>
    <dgm:cxn modelId="{7AE90DC1-A1DE-42A0-8032-2FCC0AC4542F}" type="presParOf" srcId="{B25C7C86-7540-435C-9CE4-FE48911DF829}" destId="{C4EED8F9-10D4-4BA9-BD0C-8EC220F6AB9B}" srcOrd="1" destOrd="0" presId="urn:microsoft.com/office/officeart/2005/8/layout/chevron2"/>
    <dgm:cxn modelId="{857C321A-D303-48C7-9703-E6BAF3372AA0}" type="presParOf" srcId="{4A108264-9F23-4200-A8DF-937CDFE08BCC}" destId="{76BAB51E-7AFD-42B6-85C0-E47C607764E9}" srcOrd="9" destOrd="0" presId="urn:microsoft.com/office/officeart/2005/8/layout/chevron2"/>
    <dgm:cxn modelId="{9CFA92EB-B49C-46C2-B696-AA5D65AFE679}" type="presParOf" srcId="{4A108264-9F23-4200-A8DF-937CDFE08BCC}" destId="{7DAD745A-E712-489E-8C44-E0AB3BD8913A}" srcOrd="10" destOrd="0" presId="urn:microsoft.com/office/officeart/2005/8/layout/chevron2"/>
    <dgm:cxn modelId="{22DE4FD8-8C3E-4ADC-A9D7-40751EC0C344}" type="presParOf" srcId="{7DAD745A-E712-489E-8C44-E0AB3BD8913A}" destId="{CBA0EDD4-6B20-407C-96AA-16BE2BD2B9D8}" srcOrd="0" destOrd="0" presId="urn:microsoft.com/office/officeart/2005/8/layout/chevron2"/>
    <dgm:cxn modelId="{C9F38892-7F91-4EF9-B904-9245F8C6D2AF}" type="presParOf" srcId="{7DAD745A-E712-489E-8C44-E0AB3BD8913A}" destId="{8E9F8A78-F11B-4794-A074-BD3D18F0B40D}" srcOrd="1" destOrd="0" presId="urn:microsoft.com/office/officeart/2005/8/layout/chevron2"/>
    <dgm:cxn modelId="{743BA788-778E-4C2E-B741-03011C2F50A4}" type="presParOf" srcId="{4A108264-9F23-4200-A8DF-937CDFE08BCC}" destId="{7E9923EC-4D24-4FA5-97C7-3EF4746DA489}" srcOrd="11" destOrd="0" presId="urn:microsoft.com/office/officeart/2005/8/layout/chevron2"/>
    <dgm:cxn modelId="{4C75967E-2866-4624-8A4A-FB2533B25707}" type="presParOf" srcId="{4A108264-9F23-4200-A8DF-937CDFE08BCC}" destId="{0CBF73A6-6D1C-4F92-B15A-A8893F771A8D}" srcOrd="12" destOrd="0" presId="urn:microsoft.com/office/officeart/2005/8/layout/chevron2"/>
    <dgm:cxn modelId="{8FEE11F6-C3F7-4C90-A002-E7BBE8C5BDC1}" type="presParOf" srcId="{0CBF73A6-6D1C-4F92-B15A-A8893F771A8D}" destId="{EB254B6C-04FE-4419-9A4A-A21F1870152A}" srcOrd="0" destOrd="0" presId="urn:microsoft.com/office/officeart/2005/8/layout/chevron2"/>
    <dgm:cxn modelId="{FC371B51-F397-4CB5-BA5A-2D8FC89502F0}" type="presParOf" srcId="{0CBF73A6-6D1C-4F92-B15A-A8893F771A8D}" destId="{3F49CFD2-33A2-4E1E-B919-A8E0815A62D0}" srcOrd="1" destOrd="0" presId="urn:microsoft.com/office/officeart/2005/8/layout/chevron2"/>
    <dgm:cxn modelId="{33F4E8C2-7B67-44C0-A667-8970A9F93D92}" type="presParOf" srcId="{4A108264-9F23-4200-A8DF-937CDFE08BCC}" destId="{0F0109EE-148C-41EE-A3C3-2A9BD7EACA7D}" srcOrd="13" destOrd="0" presId="urn:microsoft.com/office/officeart/2005/8/layout/chevron2"/>
    <dgm:cxn modelId="{A8DFB130-4BD3-4502-8091-400ACB28D080}" type="presParOf" srcId="{4A108264-9F23-4200-A8DF-937CDFE08BCC}" destId="{A85A5C8C-7E7A-473A-A875-3B2EE4C4BB7F}" srcOrd="14" destOrd="0" presId="urn:microsoft.com/office/officeart/2005/8/layout/chevron2"/>
    <dgm:cxn modelId="{7A9BE2C2-85D0-416A-9645-9518B3BCCD89}" type="presParOf" srcId="{A85A5C8C-7E7A-473A-A875-3B2EE4C4BB7F}" destId="{38BD5C18-4D03-4361-9611-D3C045816150}" srcOrd="0" destOrd="0" presId="urn:microsoft.com/office/officeart/2005/8/layout/chevron2"/>
    <dgm:cxn modelId="{D93FA7E7-A11B-4471-9DEE-E54DCB3BE65F}" type="presParOf" srcId="{A85A5C8C-7E7A-473A-A875-3B2EE4C4BB7F}" destId="{96110B07-19DF-43F3-8EF1-8F6DAF393710}"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5A0451-916B-4F2D-A583-0788BB378E9B}">
      <dsp:nvSpPr>
        <dsp:cNvPr id="0" name=""/>
        <dsp:cNvSpPr/>
      </dsp:nvSpPr>
      <dsp:spPr>
        <a:xfrm rot="5400000">
          <a:off x="-180826" y="182655"/>
          <a:ext cx="1205507" cy="843855"/>
        </a:xfrm>
        <a:prstGeom prst="chevron">
          <a:avLst/>
        </a:prstGeom>
        <a:solidFill>
          <a:sysClr val="window" lastClr="FFFFFF">
            <a:lumMod val="85000"/>
          </a:sysClr>
        </a:solidFill>
        <a:ln w="12700" cap="flat" cmpd="sng" algn="ctr">
          <a:solidFill>
            <a:srgbClr val="47D7AC"/>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GB" sz="2300" b="0" kern="1200" cap="none" spc="0">
              <a:ln w="0"/>
              <a:solidFill>
                <a:sysClr val="windowText" lastClr="000000"/>
              </a:solidFill>
              <a:effectLst>
                <a:outerShdw blurRad="38100" dist="19050" dir="2700000" algn="tl" rotWithShape="0">
                  <a:sysClr val="windowText" lastClr="000000">
                    <a:alpha val="40000"/>
                  </a:sysClr>
                </a:outerShdw>
              </a:effectLst>
              <a:latin typeface="Calibri" panose="020F0502020204030204"/>
              <a:ea typeface="+mn-ea"/>
              <a:cs typeface="+mn-cs"/>
            </a:rPr>
            <a:t>1</a:t>
          </a:r>
        </a:p>
      </dsp:txBody>
      <dsp:txXfrm rot="-5400000">
        <a:off x="1" y="423757"/>
        <a:ext cx="843855" cy="361652"/>
      </dsp:txXfrm>
    </dsp:sp>
    <dsp:sp modelId="{9DFECF84-DCDE-47F0-9C7F-81694A823C06}">
      <dsp:nvSpPr>
        <dsp:cNvPr id="0" name=""/>
        <dsp:cNvSpPr/>
      </dsp:nvSpPr>
      <dsp:spPr>
        <a:xfrm rot="5400000">
          <a:off x="2773337" y="-1927652"/>
          <a:ext cx="783580" cy="4642544"/>
        </a:xfrm>
        <a:prstGeom prst="round2SameRect">
          <a:avLst/>
        </a:prstGeom>
        <a:solidFill>
          <a:sysClr val="window" lastClr="FFFFFF">
            <a:lumMod val="85000"/>
          </a:sysClr>
        </a:solidFill>
        <a:ln w="12700" cap="flat" cmpd="sng" algn="ctr">
          <a:solidFill>
            <a:srgbClr val="47D7AC"/>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solidFill>
                <a:sysClr val="windowText" lastClr="000000">
                  <a:hueOff val="0"/>
                  <a:satOff val="0"/>
                  <a:lumOff val="0"/>
                  <a:alphaOff val="0"/>
                </a:sysClr>
              </a:solidFill>
              <a:latin typeface="Aptos" panose="020B0004020202020204" pitchFamily="34" charset="0"/>
              <a:ea typeface="+mn-ea"/>
              <a:cs typeface="+mn-cs"/>
            </a:rPr>
            <a:t>A parent or healthcare professional informs the school that the child has a medical condition or is due to return from long-term absence, or that needs have changed</a:t>
          </a:r>
          <a:r>
            <a:rPr lang="en-GB" sz="1400" kern="1200">
              <a:solidFill>
                <a:sysClr val="windowText" lastClr="000000">
                  <a:hueOff val="0"/>
                  <a:satOff val="0"/>
                  <a:lumOff val="0"/>
                  <a:alphaOff val="0"/>
                </a:sysClr>
              </a:solidFill>
              <a:latin typeface="Calibri" panose="020F0502020204030204"/>
              <a:ea typeface="+mn-ea"/>
              <a:cs typeface="+mn-cs"/>
            </a:rPr>
            <a:t>.</a:t>
          </a:r>
        </a:p>
      </dsp:txBody>
      <dsp:txXfrm rot="-5400000">
        <a:off x="843856" y="40080"/>
        <a:ext cx="4604293" cy="707078"/>
      </dsp:txXfrm>
    </dsp:sp>
    <dsp:sp modelId="{BDDAE049-13BF-4980-9788-0A23E678A272}">
      <dsp:nvSpPr>
        <dsp:cNvPr id="0" name=""/>
        <dsp:cNvSpPr/>
      </dsp:nvSpPr>
      <dsp:spPr>
        <a:xfrm rot="5400000">
          <a:off x="-180826" y="1280554"/>
          <a:ext cx="1205507" cy="843855"/>
        </a:xfrm>
        <a:prstGeom prst="chevron">
          <a:avLst/>
        </a:prstGeom>
        <a:solidFill>
          <a:sysClr val="window" lastClr="FFFFFF">
            <a:lumMod val="85000"/>
          </a:sysClr>
        </a:solidFill>
        <a:ln w="12700" cap="flat" cmpd="sng" algn="ctr">
          <a:solidFill>
            <a:srgbClr val="47D7AC"/>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GB" sz="2300" b="0" kern="1200" cap="none" spc="0">
              <a:ln w="0"/>
              <a:solidFill>
                <a:sysClr val="windowText" lastClr="000000"/>
              </a:solidFill>
              <a:effectLst>
                <a:outerShdw blurRad="38100" dist="19050" dir="2700000" algn="tl" rotWithShape="0">
                  <a:sysClr val="windowText" lastClr="000000">
                    <a:alpha val="40000"/>
                  </a:sysClr>
                </a:outerShdw>
              </a:effectLst>
              <a:latin typeface="Calibri" panose="020F0502020204030204"/>
              <a:ea typeface="+mn-ea"/>
              <a:cs typeface="+mn-cs"/>
            </a:rPr>
            <a:t>2</a:t>
          </a:r>
        </a:p>
      </dsp:txBody>
      <dsp:txXfrm rot="-5400000">
        <a:off x="1" y="1521656"/>
        <a:ext cx="843855" cy="361652"/>
      </dsp:txXfrm>
    </dsp:sp>
    <dsp:sp modelId="{F009B03E-5C3C-4DA5-814F-6955E7551E06}">
      <dsp:nvSpPr>
        <dsp:cNvPr id="0" name=""/>
        <dsp:cNvSpPr/>
      </dsp:nvSpPr>
      <dsp:spPr>
        <a:xfrm rot="5400000">
          <a:off x="2773337" y="-820230"/>
          <a:ext cx="783580" cy="4642544"/>
        </a:xfrm>
        <a:prstGeom prst="round2SameRect">
          <a:avLst/>
        </a:prstGeom>
        <a:solidFill>
          <a:sysClr val="window" lastClr="FFFFFF">
            <a:lumMod val="85000"/>
          </a:sysClr>
        </a:solidFill>
        <a:ln w="12700" cap="flat" cmpd="sng" algn="ctr">
          <a:solidFill>
            <a:srgbClr val="47D7AC"/>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solidFill>
                <a:sysClr val="windowText" lastClr="000000">
                  <a:hueOff val="0"/>
                  <a:satOff val="0"/>
                  <a:lumOff val="0"/>
                  <a:alphaOff val="0"/>
                </a:sysClr>
              </a:solidFill>
              <a:latin typeface="Aptos" panose="020B0004020202020204" pitchFamily="34" charset="0"/>
              <a:ea typeface="+mn-ea"/>
              <a:cs typeface="+mn-cs"/>
            </a:rPr>
            <a:t>The headteacher coordinates a meeting to discuss the child's medical needs and identifies a member of school staff who will provide support to the pupil.</a:t>
          </a:r>
        </a:p>
      </dsp:txBody>
      <dsp:txXfrm rot="-5400000">
        <a:off x="843856" y="1147502"/>
        <a:ext cx="4604293" cy="707078"/>
      </dsp:txXfrm>
    </dsp:sp>
    <dsp:sp modelId="{DA663C88-BE64-4FF2-A260-07332346D281}">
      <dsp:nvSpPr>
        <dsp:cNvPr id="0" name=""/>
        <dsp:cNvSpPr/>
      </dsp:nvSpPr>
      <dsp:spPr>
        <a:xfrm rot="5400000">
          <a:off x="-180826" y="2397499"/>
          <a:ext cx="1205507" cy="843855"/>
        </a:xfrm>
        <a:prstGeom prst="chevron">
          <a:avLst/>
        </a:prstGeom>
        <a:solidFill>
          <a:sysClr val="window" lastClr="FFFFFF">
            <a:lumMod val="85000"/>
          </a:sysClr>
        </a:solidFill>
        <a:ln w="12700" cap="flat" cmpd="sng" algn="ctr">
          <a:solidFill>
            <a:srgbClr val="47D7AC"/>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GB" sz="2300" b="0" kern="1200" cap="none" spc="0">
              <a:ln w="0"/>
              <a:solidFill>
                <a:sysClr val="windowText" lastClr="000000"/>
              </a:solidFill>
              <a:effectLst>
                <a:outerShdw blurRad="38100" dist="19050" dir="2700000" algn="tl" rotWithShape="0">
                  <a:sysClr val="windowText" lastClr="000000">
                    <a:alpha val="40000"/>
                  </a:sysClr>
                </a:outerShdw>
              </a:effectLst>
              <a:latin typeface="Calibri" panose="020F0502020204030204"/>
              <a:ea typeface="+mn-ea"/>
              <a:cs typeface="+mn-cs"/>
            </a:rPr>
            <a:t>3</a:t>
          </a:r>
        </a:p>
      </dsp:txBody>
      <dsp:txXfrm rot="-5400000">
        <a:off x="1" y="2638601"/>
        <a:ext cx="843855" cy="361652"/>
      </dsp:txXfrm>
    </dsp:sp>
    <dsp:sp modelId="{E32321E8-120F-41FA-9605-853162106CD4}">
      <dsp:nvSpPr>
        <dsp:cNvPr id="0" name=""/>
        <dsp:cNvSpPr/>
      </dsp:nvSpPr>
      <dsp:spPr>
        <a:xfrm rot="5400000">
          <a:off x="2773337" y="287191"/>
          <a:ext cx="783580" cy="4642544"/>
        </a:xfrm>
        <a:prstGeom prst="round2SameRect">
          <a:avLst/>
        </a:prstGeom>
        <a:solidFill>
          <a:sysClr val="window" lastClr="FFFFFF">
            <a:lumMod val="85000"/>
          </a:sysClr>
        </a:solidFill>
        <a:ln w="12700" cap="flat" cmpd="sng" algn="ctr">
          <a:solidFill>
            <a:srgbClr val="47D7AC"/>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solidFill>
                <a:sysClr val="windowText" lastClr="000000">
                  <a:hueOff val="0"/>
                  <a:satOff val="0"/>
                  <a:lumOff val="0"/>
                  <a:alphaOff val="0"/>
                </a:sysClr>
              </a:solidFill>
              <a:latin typeface="Aptos" panose="020B0004020202020204" pitchFamily="34" charset="0"/>
              <a:ea typeface="+mn-ea"/>
              <a:cs typeface="+mn-cs"/>
            </a:rPr>
            <a:t>A meeting is held to discuss and agree on the need for an IHP.</a:t>
          </a:r>
        </a:p>
      </dsp:txBody>
      <dsp:txXfrm rot="-5400000">
        <a:off x="843856" y="2254924"/>
        <a:ext cx="4604293" cy="707078"/>
      </dsp:txXfrm>
    </dsp:sp>
    <dsp:sp modelId="{3610B116-238F-46FD-B411-3B502276AB6B}">
      <dsp:nvSpPr>
        <dsp:cNvPr id="0" name=""/>
        <dsp:cNvSpPr/>
      </dsp:nvSpPr>
      <dsp:spPr>
        <a:xfrm rot="5400000">
          <a:off x="-180826" y="3504921"/>
          <a:ext cx="1205507" cy="843855"/>
        </a:xfrm>
        <a:prstGeom prst="chevron">
          <a:avLst/>
        </a:prstGeom>
        <a:solidFill>
          <a:sysClr val="window" lastClr="FFFFFF">
            <a:lumMod val="85000"/>
          </a:sysClr>
        </a:solidFill>
        <a:ln w="12700" cap="flat" cmpd="sng" algn="ctr">
          <a:solidFill>
            <a:srgbClr val="47D7AC"/>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GB" sz="2300" b="0" kern="1200" cap="none" spc="0">
              <a:ln w="0"/>
              <a:solidFill>
                <a:sysClr val="windowText" lastClr="000000"/>
              </a:solidFill>
              <a:effectLst>
                <a:outerShdw blurRad="38100" dist="19050" dir="2700000" algn="tl" rotWithShape="0">
                  <a:sysClr val="windowText" lastClr="000000">
                    <a:alpha val="40000"/>
                  </a:sysClr>
                </a:outerShdw>
              </a:effectLst>
              <a:latin typeface="Calibri" panose="020F0502020204030204"/>
              <a:ea typeface="+mn-ea"/>
              <a:cs typeface="+mn-cs"/>
            </a:rPr>
            <a:t>4</a:t>
          </a:r>
        </a:p>
      </dsp:txBody>
      <dsp:txXfrm rot="-5400000">
        <a:off x="1" y="3746023"/>
        <a:ext cx="843855" cy="361652"/>
      </dsp:txXfrm>
    </dsp:sp>
    <dsp:sp modelId="{625F9F74-28C9-4E29-8D54-08A570AC623C}">
      <dsp:nvSpPr>
        <dsp:cNvPr id="0" name=""/>
        <dsp:cNvSpPr/>
      </dsp:nvSpPr>
      <dsp:spPr>
        <a:xfrm rot="5400000">
          <a:off x="2773337" y="1394612"/>
          <a:ext cx="783580" cy="4642544"/>
        </a:xfrm>
        <a:prstGeom prst="round2SameRect">
          <a:avLst/>
        </a:prstGeom>
        <a:solidFill>
          <a:sysClr val="window" lastClr="FFFFFF">
            <a:lumMod val="85000"/>
          </a:sysClr>
        </a:solidFill>
        <a:ln w="12700" cap="flat" cmpd="sng" algn="ctr">
          <a:solidFill>
            <a:srgbClr val="47D7AC"/>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solidFill>
                <a:sysClr val="windowText" lastClr="000000">
                  <a:hueOff val="0"/>
                  <a:satOff val="0"/>
                  <a:lumOff val="0"/>
                  <a:alphaOff val="0"/>
                </a:sysClr>
              </a:solidFill>
              <a:latin typeface="Aptos" panose="020B0004020202020204" pitchFamily="34" charset="0"/>
              <a:ea typeface="+mn-ea"/>
              <a:cs typeface="+mn-cs"/>
            </a:rPr>
            <a:t>An IHP is developed in partnership with healthcare professionals, and agreement is reached on who leads</a:t>
          </a:r>
          <a:r>
            <a:rPr lang="en-GB" sz="1400" kern="1200">
              <a:solidFill>
                <a:sysClr val="windowText" lastClr="000000">
                  <a:hueOff val="0"/>
                  <a:satOff val="0"/>
                  <a:lumOff val="0"/>
                  <a:alphaOff val="0"/>
                </a:sysClr>
              </a:solidFill>
              <a:latin typeface="Calibri" panose="020F0502020204030204"/>
              <a:ea typeface="+mn-ea"/>
              <a:cs typeface="+mn-cs"/>
            </a:rPr>
            <a:t>.</a:t>
          </a:r>
        </a:p>
      </dsp:txBody>
      <dsp:txXfrm rot="-5400000">
        <a:off x="843856" y="3362345"/>
        <a:ext cx="4604293" cy="707078"/>
      </dsp:txXfrm>
    </dsp:sp>
    <dsp:sp modelId="{EEAE3FC9-C4E6-4BA0-A6A4-E23F6F3C1F82}">
      <dsp:nvSpPr>
        <dsp:cNvPr id="0" name=""/>
        <dsp:cNvSpPr/>
      </dsp:nvSpPr>
      <dsp:spPr>
        <a:xfrm rot="5400000">
          <a:off x="-180826" y="4612343"/>
          <a:ext cx="1205507" cy="843855"/>
        </a:xfrm>
        <a:prstGeom prst="chevron">
          <a:avLst/>
        </a:prstGeom>
        <a:solidFill>
          <a:sysClr val="window" lastClr="FFFFFF">
            <a:lumMod val="85000"/>
          </a:sysClr>
        </a:solidFill>
        <a:ln w="12700" cap="flat" cmpd="sng" algn="ctr">
          <a:solidFill>
            <a:srgbClr val="47D7AC"/>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GB" sz="2300" b="0" kern="1200" cap="none" spc="0">
              <a:ln w="0"/>
              <a:solidFill>
                <a:sysClr val="windowText" lastClr="000000"/>
              </a:solidFill>
              <a:effectLst>
                <a:outerShdw blurRad="38100" dist="19050" dir="2700000" algn="tl" rotWithShape="0">
                  <a:sysClr val="windowText" lastClr="000000">
                    <a:alpha val="40000"/>
                  </a:sysClr>
                </a:outerShdw>
              </a:effectLst>
              <a:latin typeface="Calibri" panose="020F0502020204030204"/>
              <a:ea typeface="+mn-ea"/>
              <a:cs typeface="+mn-cs"/>
            </a:rPr>
            <a:t>5</a:t>
          </a:r>
        </a:p>
      </dsp:txBody>
      <dsp:txXfrm rot="-5400000">
        <a:off x="1" y="4853445"/>
        <a:ext cx="843855" cy="361652"/>
      </dsp:txXfrm>
    </dsp:sp>
    <dsp:sp modelId="{C4EED8F9-10D4-4BA9-BD0C-8EC220F6AB9B}">
      <dsp:nvSpPr>
        <dsp:cNvPr id="0" name=""/>
        <dsp:cNvSpPr/>
      </dsp:nvSpPr>
      <dsp:spPr>
        <a:xfrm rot="5400000">
          <a:off x="2773337" y="2502034"/>
          <a:ext cx="783580" cy="4642544"/>
        </a:xfrm>
        <a:prstGeom prst="round2SameRect">
          <a:avLst/>
        </a:prstGeom>
        <a:solidFill>
          <a:sysClr val="window" lastClr="FFFFFF">
            <a:lumMod val="85000"/>
          </a:sysClr>
        </a:solidFill>
        <a:ln w="12700" cap="flat" cmpd="sng" algn="ctr">
          <a:solidFill>
            <a:srgbClr val="47D7AC"/>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solidFill>
                <a:sysClr val="windowText" lastClr="000000">
                  <a:hueOff val="0"/>
                  <a:satOff val="0"/>
                  <a:lumOff val="0"/>
                  <a:alphaOff val="0"/>
                </a:sysClr>
              </a:solidFill>
              <a:latin typeface="Aptos" panose="020B0004020202020204" pitchFamily="34" charset="0"/>
              <a:ea typeface="+mn-ea"/>
              <a:cs typeface="+mn-cs"/>
            </a:rPr>
            <a:t>School staff training needs are identified.</a:t>
          </a:r>
        </a:p>
      </dsp:txBody>
      <dsp:txXfrm rot="-5400000">
        <a:off x="843856" y="4469767"/>
        <a:ext cx="4604293" cy="707078"/>
      </dsp:txXfrm>
    </dsp:sp>
    <dsp:sp modelId="{CBA0EDD4-6B20-407C-96AA-16BE2BD2B9D8}">
      <dsp:nvSpPr>
        <dsp:cNvPr id="0" name=""/>
        <dsp:cNvSpPr/>
      </dsp:nvSpPr>
      <dsp:spPr>
        <a:xfrm rot="5400000">
          <a:off x="-180826" y="5719765"/>
          <a:ext cx="1205507" cy="843855"/>
        </a:xfrm>
        <a:prstGeom prst="chevron">
          <a:avLst/>
        </a:prstGeom>
        <a:solidFill>
          <a:sysClr val="window" lastClr="FFFFFF">
            <a:lumMod val="85000"/>
          </a:sysClr>
        </a:solidFill>
        <a:ln w="12700" cap="flat" cmpd="sng" algn="ctr">
          <a:solidFill>
            <a:srgbClr val="47D7AC"/>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GB" sz="2300" b="0" kern="1200" cap="none" spc="0">
              <a:ln w="0"/>
              <a:solidFill>
                <a:sysClr val="windowText" lastClr="000000"/>
              </a:solidFill>
              <a:effectLst>
                <a:outerShdw blurRad="38100" dist="19050" dir="2700000" algn="tl" rotWithShape="0">
                  <a:sysClr val="windowText" lastClr="000000">
                    <a:alpha val="40000"/>
                  </a:sysClr>
                </a:outerShdw>
              </a:effectLst>
              <a:latin typeface="Calibri" panose="020F0502020204030204"/>
              <a:ea typeface="+mn-ea"/>
              <a:cs typeface="+mn-cs"/>
            </a:rPr>
            <a:t>6</a:t>
          </a:r>
        </a:p>
      </dsp:txBody>
      <dsp:txXfrm rot="-5400000">
        <a:off x="1" y="5960867"/>
        <a:ext cx="843855" cy="361652"/>
      </dsp:txXfrm>
    </dsp:sp>
    <dsp:sp modelId="{8E9F8A78-F11B-4794-A074-BD3D18F0B40D}">
      <dsp:nvSpPr>
        <dsp:cNvPr id="0" name=""/>
        <dsp:cNvSpPr/>
      </dsp:nvSpPr>
      <dsp:spPr>
        <a:xfrm rot="5400000">
          <a:off x="2773337" y="3609456"/>
          <a:ext cx="783580" cy="4642544"/>
        </a:xfrm>
        <a:prstGeom prst="round2SameRect">
          <a:avLst/>
        </a:prstGeom>
        <a:solidFill>
          <a:sysClr val="window" lastClr="FFFFFF">
            <a:lumMod val="85000"/>
          </a:sysClr>
        </a:solidFill>
        <a:ln w="12700" cap="flat" cmpd="sng" algn="ctr">
          <a:solidFill>
            <a:srgbClr val="47D7AC"/>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solidFill>
                <a:sysClr val="windowText" lastClr="000000">
                  <a:hueOff val="0"/>
                  <a:satOff val="0"/>
                  <a:lumOff val="0"/>
                  <a:alphaOff val="0"/>
                </a:sysClr>
              </a:solidFill>
              <a:latin typeface="Aptos" panose="020B0004020202020204" pitchFamily="34" charset="0"/>
              <a:ea typeface="+mn-ea"/>
              <a:cs typeface="+mn-cs"/>
            </a:rPr>
            <a:t>Training is delivered to staff and review dates are agreed</a:t>
          </a:r>
          <a:r>
            <a:rPr lang="en-GB" sz="1400" kern="1200">
              <a:solidFill>
                <a:sysClr val="windowText" lastClr="000000">
                  <a:hueOff val="0"/>
                  <a:satOff val="0"/>
                  <a:lumOff val="0"/>
                  <a:alphaOff val="0"/>
                </a:sysClr>
              </a:solidFill>
              <a:latin typeface="Calibri" panose="020F0502020204030204"/>
              <a:ea typeface="+mn-ea"/>
              <a:cs typeface="+mn-cs"/>
            </a:rPr>
            <a:t>.</a:t>
          </a:r>
        </a:p>
      </dsp:txBody>
      <dsp:txXfrm rot="-5400000">
        <a:off x="843856" y="5577189"/>
        <a:ext cx="4604293" cy="707078"/>
      </dsp:txXfrm>
    </dsp:sp>
    <dsp:sp modelId="{EB254B6C-04FE-4419-9A4A-A21F1870152A}">
      <dsp:nvSpPr>
        <dsp:cNvPr id="0" name=""/>
        <dsp:cNvSpPr/>
      </dsp:nvSpPr>
      <dsp:spPr>
        <a:xfrm rot="5400000">
          <a:off x="-180826" y="6827186"/>
          <a:ext cx="1205507" cy="843855"/>
        </a:xfrm>
        <a:prstGeom prst="chevron">
          <a:avLst/>
        </a:prstGeom>
        <a:solidFill>
          <a:sysClr val="window" lastClr="FFFFFF">
            <a:lumMod val="85000"/>
          </a:sysClr>
        </a:solidFill>
        <a:ln w="12700" cap="flat" cmpd="sng" algn="ctr">
          <a:solidFill>
            <a:srgbClr val="47D7AC"/>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GB" sz="2300" b="0" kern="1200" cap="none" spc="0">
              <a:ln w="0"/>
              <a:solidFill>
                <a:sysClr val="windowText" lastClr="000000"/>
              </a:solidFill>
              <a:effectLst>
                <a:outerShdw blurRad="38100" dist="19050" dir="2700000" algn="tl" rotWithShape="0">
                  <a:sysClr val="windowText" lastClr="000000">
                    <a:alpha val="40000"/>
                  </a:sysClr>
                </a:outerShdw>
              </a:effectLst>
              <a:latin typeface="Calibri" panose="020F0502020204030204"/>
              <a:ea typeface="+mn-ea"/>
              <a:cs typeface="+mn-cs"/>
            </a:rPr>
            <a:t>7</a:t>
          </a:r>
        </a:p>
      </dsp:txBody>
      <dsp:txXfrm rot="-5400000">
        <a:off x="1" y="7068288"/>
        <a:ext cx="843855" cy="361652"/>
      </dsp:txXfrm>
    </dsp:sp>
    <dsp:sp modelId="{3F49CFD2-33A2-4E1E-B919-A8E0815A62D0}">
      <dsp:nvSpPr>
        <dsp:cNvPr id="0" name=""/>
        <dsp:cNvSpPr/>
      </dsp:nvSpPr>
      <dsp:spPr>
        <a:xfrm rot="5400000">
          <a:off x="2773337" y="4716878"/>
          <a:ext cx="783580" cy="4642544"/>
        </a:xfrm>
        <a:prstGeom prst="round2SameRect">
          <a:avLst/>
        </a:prstGeom>
        <a:solidFill>
          <a:sysClr val="window" lastClr="FFFFFF">
            <a:lumMod val="85000"/>
          </a:sysClr>
        </a:solidFill>
        <a:ln w="12700" cap="flat" cmpd="sng" algn="ctr">
          <a:solidFill>
            <a:srgbClr val="47D7AC"/>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solidFill>
                <a:sysClr val="windowText" lastClr="000000">
                  <a:hueOff val="0"/>
                  <a:satOff val="0"/>
                  <a:lumOff val="0"/>
                  <a:alphaOff val="0"/>
                </a:sysClr>
              </a:solidFill>
              <a:latin typeface="Aptos" panose="020B0004020202020204" pitchFamily="34" charset="0"/>
              <a:ea typeface="+mn-ea"/>
              <a:cs typeface="+mn-cs"/>
            </a:rPr>
            <a:t>The IHP is implemented and circulated to relevant staff</a:t>
          </a:r>
          <a:r>
            <a:rPr lang="en-GB" sz="1400" kern="1200">
              <a:solidFill>
                <a:sysClr val="windowText" lastClr="000000">
                  <a:hueOff val="0"/>
                  <a:satOff val="0"/>
                  <a:lumOff val="0"/>
                  <a:alphaOff val="0"/>
                </a:sysClr>
              </a:solidFill>
              <a:latin typeface="Calibri" panose="020F0502020204030204"/>
              <a:ea typeface="+mn-ea"/>
              <a:cs typeface="+mn-cs"/>
            </a:rPr>
            <a:t>.</a:t>
          </a:r>
        </a:p>
      </dsp:txBody>
      <dsp:txXfrm rot="-5400000">
        <a:off x="843856" y="6684611"/>
        <a:ext cx="4604293" cy="707078"/>
      </dsp:txXfrm>
    </dsp:sp>
    <dsp:sp modelId="{38BD5C18-4D03-4361-9611-D3C045816150}">
      <dsp:nvSpPr>
        <dsp:cNvPr id="0" name=""/>
        <dsp:cNvSpPr/>
      </dsp:nvSpPr>
      <dsp:spPr>
        <a:xfrm rot="5400000">
          <a:off x="-180826" y="7934608"/>
          <a:ext cx="1205507" cy="843855"/>
        </a:xfrm>
        <a:prstGeom prst="chevron">
          <a:avLst/>
        </a:prstGeom>
        <a:solidFill>
          <a:sysClr val="window" lastClr="FFFFFF">
            <a:lumMod val="85000"/>
          </a:sysClr>
        </a:solidFill>
        <a:ln w="12700" cap="flat" cmpd="sng" algn="ctr">
          <a:solidFill>
            <a:srgbClr val="47D7AC"/>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GB" sz="2300" b="0" kern="1200" cap="none" spc="0">
              <a:ln w="0"/>
              <a:solidFill>
                <a:sysClr val="windowText" lastClr="000000"/>
              </a:solidFill>
              <a:effectLst>
                <a:outerShdw blurRad="38100" dist="19050" dir="2700000" algn="tl" rotWithShape="0">
                  <a:sysClr val="windowText" lastClr="000000">
                    <a:alpha val="40000"/>
                  </a:sysClr>
                </a:outerShdw>
              </a:effectLst>
              <a:latin typeface="Calibri" panose="020F0502020204030204"/>
              <a:ea typeface="+mn-ea"/>
              <a:cs typeface="+mn-cs"/>
            </a:rPr>
            <a:t>8</a:t>
          </a:r>
        </a:p>
      </dsp:txBody>
      <dsp:txXfrm rot="-5400000">
        <a:off x="1" y="8175710"/>
        <a:ext cx="843855" cy="361652"/>
      </dsp:txXfrm>
    </dsp:sp>
    <dsp:sp modelId="{96110B07-19DF-43F3-8EF1-8F6DAF393710}">
      <dsp:nvSpPr>
        <dsp:cNvPr id="0" name=""/>
        <dsp:cNvSpPr/>
      </dsp:nvSpPr>
      <dsp:spPr>
        <a:xfrm rot="5400000">
          <a:off x="2773337" y="5824300"/>
          <a:ext cx="783580" cy="4642544"/>
        </a:xfrm>
        <a:prstGeom prst="round2SameRect">
          <a:avLst/>
        </a:prstGeom>
        <a:solidFill>
          <a:sysClr val="window" lastClr="FFFFFF">
            <a:lumMod val="85000"/>
          </a:sysClr>
        </a:solidFill>
        <a:ln w="12700" cap="flat" cmpd="sng" algn="ctr">
          <a:solidFill>
            <a:srgbClr val="47D7AC"/>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solidFill>
                <a:sysClr val="windowText" lastClr="000000">
                  <a:hueOff val="0"/>
                  <a:satOff val="0"/>
                  <a:lumOff val="0"/>
                  <a:alphaOff val="0"/>
                </a:sysClr>
              </a:solidFill>
              <a:latin typeface="Aptos" panose="020B0004020202020204" pitchFamily="34" charset="0"/>
              <a:ea typeface="+mn-ea"/>
              <a:cs typeface="+mn-cs"/>
            </a:rPr>
            <a:t>The IHP is reviewed annually or when the condition changes (revert back to step 3).</a:t>
          </a:r>
        </a:p>
      </dsp:txBody>
      <dsp:txXfrm rot="-5400000">
        <a:off x="843856" y="7792033"/>
        <a:ext cx="4604293" cy="70707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DGAT Colours">
      <a:dk1>
        <a:sysClr val="windowText" lastClr="000000"/>
      </a:dk1>
      <a:lt1>
        <a:sysClr val="window" lastClr="FFFFFF"/>
      </a:lt1>
      <a:dk2>
        <a:srgbClr val="44546A"/>
      </a:dk2>
      <a:lt2>
        <a:srgbClr val="E7E6E6"/>
      </a:lt2>
      <a:accent1>
        <a:srgbClr val="552C8E"/>
      </a:accent1>
      <a:accent2>
        <a:srgbClr val="947FBB"/>
      </a:accent2>
      <a:accent3>
        <a:srgbClr val="5890C3"/>
      </a:accent3>
      <a:accent4>
        <a:srgbClr val="A4B66F"/>
      </a:accent4>
      <a:accent5>
        <a:srgbClr val="B8569C"/>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E596890021734449965474930E5BC56" ma:contentTypeVersion="0" ma:contentTypeDescription="Create a new document." ma:contentTypeScope="" ma:versionID="2c68a1e87152f778d38d3d46d00219ff">
  <xsd:schema xmlns:xsd="http://www.w3.org/2001/XMLSchema" xmlns:xs="http://www.w3.org/2001/XMLSchema" xmlns:p="http://schemas.microsoft.com/office/2006/metadata/properties" targetNamespace="http://schemas.microsoft.com/office/2006/metadata/properties" ma:root="true" ma:fieldsID="4b795196365d0a2ba85bf44c386000f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2FFD23-9698-4904-BCC5-6FF3CCDE34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765A66-8714-444B-8EBE-D6F06EDBC095}">
  <ds:schemaRefs>
    <ds:schemaRef ds:uri="http://schemas.microsoft.com/sharepoint/v3/contenttype/forms"/>
  </ds:schemaRefs>
</ds:datastoreItem>
</file>

<file path=customXml/itemProps3.xml><?xml version="1.0" encoding="utf-8"?>
<ds:datastoreItem xmlns:ds="http://schemas.openxmlformats.org/officeDocument/2006/customXml" ds:itemID="{E95C8D41-EFAF-4483-A4D4-F85A24A75A3A}">
  <ds:schemaRefs>
    <ds:schemaRef ds:uri="http://schemas.openxmlformats.org/officeDocument/2006/bibliography"/>
  </ds:schemaRefs>
</ds:datastoreItem>
</file>

<file path=customXml/itemProps4.xml><?xml version="1.0" encoding="utf-8"?>
<ds:datastoreItem xmlns:ds="http://schemas.openxmlformats.org/officeDocument/2006/customXml" ds:itemID="{6B133D15-C795-4B9B-941E-3777803B0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5106</Words>
  <Characters>29105</Characters>
  <Application>Microsoft Office Word</Application>
  <DocSecurity>0</DocSecurity>
  <Lines>242</Lines>
  <Paragraphs>68</Paragraphs>
  <ScaleCrop>false</ScaleCrop>
  <Company/>
  <LinksUpToDate>false</LinksUpToDate>
  <CharactersWithSpaces>34143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Heaven (Central)</dc:creator>
  <cp:keywords/>
  <dc:description/>
  <cp:lastModifiedBy>Emma Mignaud (Primrose Hill)</cp:lastModifiedBy>
  <cp:revision>2</cp:revision>
  <cp:lastPrinted>2025-08-28T11:12:00Z</cp:lastPrinted>
  <dcterms:created xsi:type="dcterms:W3CDTF">2026-09-01T14:39:00Z</dcterms:created>
  <dcterms:modified xsi:type="dcterms:W3CDTF">2026-09-01T14:39:00Z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0x0101006E596890021734449965474930E5BC56</vt:lpwstr>
  </property>
  <property fmtid="{D5CDD505-2E9C-101B-9397-08002B2CF9AE}" pid="3" name="MediaServiceImageTags">
    <vt:lpwstr/>
  </property>
</Properties>
</file>